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637F7" w:rsidRPr="00CF0E9F" w14:paraId="5181B0F7" w14:textId="77777777" w:rsidTr="00FE3315">
        <w:tc>
          <w:tcPr>
            <w:tcW w:w="957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39"/>
            </w:tblGrid>
            <w:tr w:rsidR="000637F7" w:rsidRPr="00CF0E9F" w14:paraId="078E75FA" w14:textId="77777777" w:rsidTr="000637F7">
              <w:tc>
                <w:tcPr>
                  <w:tcW w:w="9355" w:type="dxa"/>
                </w:tcPr>
                <w:p w14:paraId="67A38767" w14:textId="1E3830F7" w:rsidR="000637F7" w:rsidRPr="000637F7" w:rsidRDefault="000637F7" w:rsidP="000637F7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0637F7">
                    <w:rPr>
                      <w:b/>
                      <w:bCs/>
                      <w:noProof/>
                      <w:sz w:val="28"/>
                      <w:szCs w:val="28"/>
                    </w:rPr>
                    <w:t>ПРОЕКТ ПОСТАНОВЛЕНИЯ</w:t>
                  </w:r>
                </w:p>
              </w:tc>
            </w:tr>
            <w:tr w:rsidR="000637F7" w:rsidRPr="00CF0E9F" w14:paraId="10325292" w14:textId="77777777" w:rsidTr="000637F7">
              <w:tc>
                <w:tcPr>
                  <w:tcW w:w="9355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89"/>
                    <w:gridCol w:w="4434"/>
                  </w:tblGrid>
                  <w:tr w:rsidR="000637F7" w:rsidRPr="00CF0E9F" w14:paraId="04536C37" w14:textId="77777777" w:rsidTr="000637F7">
                    <w:tc>
                      <w:tcPr>
                        <w:tcW w:w="10137" w:type="dxa"/>
                        <w:gridSpan w:val="2"/>
                      </w:tcPr>
                      <w:p w14:paraId="57CD917E" w14:textId="6CBB3238" w:rsidR="000637F7" w:rsidRPr="00CF0E9F" w:rsidRDefault="000637F7" w:rsidP="00FE3315">
                        <w:pPr>
                          <w:ind w:firstLine="709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637F7" w:rsidRPr="00CF0E9F" w14:paraId="1AE473E6" w14:textId="77777777" w:rsidTr="000637F7">
                    <w:tc>
                      <w:tcPr>
                        <w:tcW w:w="10137" w:type="dxa"/>
                        <w:gridSpan w:val="2"/>
                      </w:tcPr>
                      <w:p w14:paraId="0F6B1A81" w14:textId="64827AEA" w:rsidR="000637F7" w:rsidRPr="00CF0E9F" w:rsidRDefault="000637F7" w:rsidP="00FE3315">
                        <w:pPr>
                          <w:ind w:firstLine="709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637F7" w:rsidRPr="00CF0E9F" w14:paraId="0FCC4397" w14:textId="77777777" w:rsidTr="00FE3315">
                    <w:tc>
                      <w:tcPr>
                        <w:tcW w:w="10137" w:type="dxa"/>
                        <w:gridSpan w:val="2"/>
                      </w:tcPr>
                      <w:p w14:paraId="493EF866" w14:textId="77777777" w:rsidR="000637F7" w:rsidRPr="00CF0E9F" w:rsidRDefault="000637F7" w:rsidP="00FE3315">
                        <w:pPr>
                          <w:ind w:firstLine="709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637F7" w:rsidRPr="00CF0E9F" w14:paraId="666CD6FD" w14:textId="77777777" w:rsidTr="000637F7">
                    <w:tc>
                      <w:tcPr>
                        <w:tcW w:w="10137" w:type="dxa"/>
                        <w:gridSpan w:val="2"/>
                      </w:tcPr>
                      <w:p w14:paraId="2A49A5DD" w14:textId="7CB2447C" w:rsidR="000637F7" w:rsidRPr="00CF0E9F" w:rsidRDefault="000637F7" w:rsidP="00FE3315">
                        <w:pPr>
                          <w:ind w:firstLine="709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637F7" w:rsidRPr="00CF0E9F" w14:paraId="79C41D75" w14:textId="77777777" w:rsidTr="00FE3315">
                    <w:tc>
                      <w:tcPr>
                        <w:tcW w:w="10137" w:type="dxa"/>
                        <w:gridSpan w:val="2"/>
                      </w:tcPr>
                      <w:p w14:paraId="7880A197" w14:textId="77777777" w:rsidR="000637F7" w:rsidRPr="00CF0E9F" w:rsidRDefault="000637F7" w:rsidP="00FE3315">
                        <w:pPr>
                          <w:ind w:firstLine="709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637F7" w:rsidRPr="00CF0E9F" w14:paraId="3CC1521C" w14:textId="77777777" w:rsidTr="000637F7">
                    <w:tc>
                      <w:tcPr>
                        <w:tcW w:w="5100" w:type="dxa"/>
                      </w:tcPr>
                      <w:p w14:paraId="73AAF83A" w14:textId="67A7B919" w:rsidR="000637F7" w:rsidRPr="00CF0E9F" w:rsidRDefault="000637F7" w:rsidP="00FE3315">
                        <w:pPr>
                          <w:ind w:firstLine="709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37" w:type="dxa"/>
                      </w:tcPr>
                      <w:p w14:paraId="0101CA7A" w14:textId="5DFA5550" w:rsidR="000637F7" w:rsidRPr="00CF0E9F" w:rsidRDefault="000637F7" w:rsidP="00FE3315">
                        <w:pPr>
                          <w:ind w:firstLine="709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77C0F5" w14:textId="77777777" w:rsidR="000637F7" w:rsidRPr="00CF0E9F" w:rsidRDefault="000637F7" w:rsidP="00FE331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637F7" w:rsidRPr="00CF0E9F" w14:paraId="248101F4" w14:textId="77777777" w:rsidTr="000637F7">
              <w:tc>
                <w:tcPr>
                  <w:tcW w:w="9355" w:type="dxa"/>
                </w:tcPr>
                <w:p w14:paraId="75965D2A" w14:textId="77777777" w:rsidR="000637F7" w:rsidRPr="00CF0E9F" w:rsidRDefault="000637F7" w:rsidP="00FE3315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434C47D" w14:textId="77777777" w:rsidR="000637F7" w:rsidRPr="00CF0E9F" w:rsidRDefault="000637F7" w:rsidP="00FE331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CF0E9F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Юго-Восточное Суворовского района от 01.11.2023 № 70 "</w:t>
            </w:r>
            <w:r w:rsidRPr="00CF0E9F">
              <w:rPr>
                <w:sz w:val="28"/>
                <w:szCs w:val="28"/>
              </w:rPr>
              <w:t xml:space="preserve"> </w:t>
            </w:r>
            <w:r w:rsidRPr="00CF0E9F">
              <w:rPr>
                <w:b/>
                <w:bCs/>
                <w:sz w:val="28"/>
                <w:szCs w:val="28"/>
              </w:rPr>
              <w:t>Об утверждении муниципальной программы «Создание условий для обеспечения качественными услугами коммунального хозяйства граждан на территории муниципального образования Юго-Восточное Суворовского района»</w:t>
            </w:r>
          </w:p>
          <w:p w14:paraId="77629087" w14:textId="77777777" w:rsidR="000637F7" w:rsidRPr="00CF0E9F" w:rsidRDefault="000637F7" w:rsidP="00FE3315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1B4F6FD3" w14:textId="77777777" w:rsidR="000637F7" w:rsidRPr="00CF0E9F" w:rsidRDefault="000637F7" w:rsidP="00FE331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14:paraId="776EE039" w14:textId="77777777" w:rsidR="000637F7" w:rsidRPr="00CF0E9F" w:rsidRDefault="000637F7" w:rsidP="000637F7">
      <w:pPr>
        <w:ind w:firstLine="709"/>
        <w:jc w:val="center"/>
        <w:rPr>
          <w:sz w:val="28"/>
          <w:szCs w:val="28"/>
        </w:rPr>
      </w:pPr>
    </w:p>
    <w:p w14:paraId="739CEB82" w14:textId="77777777" w:rsidR="000637F7" w:rsidRPr="00CF0E9F" w:rsidRDefault="000637F7" w:rsidP="000637F7">
      <w:pPr>
        <w:pStyle w:val="2"/>
        <w:tabs>
          <w:tab w:val="left" w:pos="9360"/>
        </w:tabs>
        <w:ind w:right="0"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14:paraId="6603BD5B" w14:textId="77777777" w:rsidR="000637F7" w:rsidRPr="00CF0E9F" w:rsidRDefault="000637F7" w:rsidP="000637F7">
      <w:pPr>
        <w:pStyle w:val="a7"/>
        <w:numPr>
          <w:ilvl w:val="0"/>
          <w:numId w:val="3"/>
        </w:numPr>
        <w:ind w:left="0" w:firstLine="567"/>
        <w:jc w:val="both"/>
        <w:rPr>
          <w:bCs/>
          <w:sz w:val="28"/>
          <w:szCs w:val="28"/>
        </w:rPr>
      </w:pPr>
      <w:r w:rsidRPr="00CF0E9F">
        <w:rPr>
          <w:sz w:val="28"/>
          <w:szCs w:val="28"/>
        </w:rPr>
        <w:t>В</w:t>
      </w:r>
      <w:r w:rsidRPr="00CF0E9F">
        <w:rPr>
          <w:bCs/>
          <w:sz w:val="28"/>
          <w:szCs w:val="28"/>
        </w:rPr>
        <w:t xml:space="preserve">нести в постановление администрации муниципального образования Юго-Восточное Суворовского района от </w:t>
      </w:r>
      <w:proofErr w:type="gramStart"/>
      <w:r w:rsidRPr="00CF0E9F">
        <w:rPr>
          <w:bCs/>
          <w:sz w:val="28"/>
          <w:szCs w:val="28"/>
        </w:rPr>
        <w:t xml:space="preserve">01.11.2023 </w:t>
      </w:r>
      <w:r w:rsidRPr="00CF0E9F">
        <w:rPr>
          <w:sz w:val="28"/>
          <w:szCs w:val="28"/>
        </w:rPr>
        <w:t xml:space="preserve"> </w:t>
      </w:r>
      <w:r w:rsidRPr="00CF0E9F">
        <w:rPr>
          <w:bCs/>
          <w:sz w:val="28"/>
          <w:szCs w:val="28"/>
        </w:rPr>
        <w:t>№</w:t>
      </w:r>
      <w:proofErr w:type="gramEnd"/>
      <w:r w:rsidRPr="00CF0E9F">
        <w:rPr>
          <w:bCs/>
          <w:sz w:val="28"/>
          <w:szCs w:val="28"/>
        </w:rPr>
        <w:t xml:space="preserve"> 70 "</w:t>
      </w:r>
      <w:r w:rsidRPr="00CF0E9F">
        <w:rPr>
          <w:sz w:val="28"/>
          <w:szCs w:val="28"/>
        </w:rPr>
        <w:t xml:space="preserve"> </w:t>
      </w:r>
      <w:r w:rsidRPr="00CF0E9F">
        <w:rPr>
          <w:bCs/>
          <w:sz w:val="28"/>
          <w:szCs w:val="28"/>
        </w:rPr>
        <w:t>Об утверждении муниципальной программы «Создание условий для обеспечения качественными услугами коммунального хозяйства граждан на территории муниципального образования Юго-Восточное Суворовского района»</w:t>
      </w:r>
      <w:r w:rsidRPr="00CF0E9F">
        <w:rPr>
          <w:sz w:val="28"/>
          <w:szCs w:val="28"/>
        </w:rPr>
        <w:t xml:space="preserve"> </w:t>
      </w:r>
      <w:r w:rsidRPr="00CF0E9F">
        <w:rPr>
          <w:bCs/>
          <w:sz w:val="28"/>
          <w:szCs w:val="28"/>
        </w:rPr>
        <w:t>следующие изменения:</w:t>
      </w:r>
    </w:p>
    <w:p w14:paraId="388431E3" w14:textId="77777777" w:rsidR="000637F7" w:rsidRPr="00CF0E9F" w:rsidRDefault="000637F7" w:rsidP="000637F7">
      <w:pPr>
        <w:jc w:val="both"/>
        <w:rPr>
          <w:sz w:val="28"/>
          <w:szCs w:val="28"/>
        </w:rPr>
      </w:pPr>
      <w:r w:rsidRPr="00CF0E9F">
        <w:rPr>
          <w:bCs/>
          <w:sz w:val="28"/>
          <w:szCs w:val="28"/>
        </w:rPr>
        <w:t xml:space="preserve"> приложение к постановлению изложить в новой редакции (приложение).</w:t>
      </w:r>
    </w:p>
    <w:p w14:paraId="427AA589" w14:textId="77777777" w:rsidR="000637F7" w:rsidRPr="00CF0E9F" w:rsidRDefault="000637F7" w:rsidP="000637F7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 по адресу: https://yugovostochnoe.tulobl.ru</w:t>
      </w:r>
    </w:p>
    <w:p w14:paraId="762D4AF6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14:paraId="42A1C989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</w:p>
    <w:p w14:paraId="53BD6482" w14:textId="77777777" w:rsidR="000637F7" w:rsidRPr="00CF0E9F" w:rsidRDefault="000637F7" w:rsidP="000637F7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257"/>
      </w:tblGrid>
      <w:tr w:rsidR="000637F7" w:rsidRPr="00CF0E9F" w14:paraId="501B1A66" w14:textId="77777777" w:rsidTr="00FE3315">
        <w:tc>
          <w:tcPr>
            <w:tcW w:w="5205" w:type="dxa"/>
            <w:hideMark/>
          </w:tcPr>
          <w:p w14:paraId="23C5C3F8" w14:textId="77777777" w:rsidR="000637F7" w:rsidRPr="00CF0E9F" w:rsidRDefault="000637F7" w:rsidP="00FE3315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E9F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14:paraId="74FBB46B" w14:textId="77777777" w:rsidR="000637F7" w:rsidRPr="00CF0E9F" w:rsidRDefault="000637F7" w:rsidP="00FE3315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E9F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</w:t>
            </w:r>
          </w:p>
          <w:p w14:paraId="774556F7" w14:textId="77777777" w:rsidR="000637F7" w:rsidRPr="00CF0E9F" w:rsidRDefault="000637F7" w:rsidP="00FE3315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E9F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4366" w:type="dxa"/>
          </w:tcPr>
          <w:p w14:paraId="3A2649BA" w14:textId="77777777" w:rsidR="000637F7" w:rsidRPr="00CF0E9F" w:rsidRDefault="000637F7" w:rsidP="00FE3315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E7321E" w14:textId="77777777" w:rsidR="000637F7" w:rsidRPr="00CF0E9F" w:rsidRDefault="000637F7" w:rsidP="00FE3315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7AA906" w14:textId="77777777" w:rsidR="000637F7" w:rsidRPr="00CF0E9F" w:rsidRDefault="000637F7" w:rsidP="00FE3315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B33C3F" w14:textId="77777777" w:rsidR="000637F7" w:rsidRPr="00CF0E9F" w:rsidRDefault="000637F7" w:rsidP="00FE3315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E9F">
              <w:rPr>
                <w:rFonts w:ascii="Times New Roman" w:hAnsi="Times New Roman" w:cs="Times New Roman"/>
                <w:b/>
                <w:sz w:val="28"/>
                <w:szCs w:val="28"/>
              </w:rPr>
              <w:t>О.А. Грибкова</w:t>
            </w:r>
          </w:p>
        </w:tc>
      </w:tr>
    </w:tbl>
    <w:p w14:paraId="3AD088E8" w14:textId="77777777" w:rsidR="000637F7" w:rsidRPr="00CF0E9F" w:rsidRDefault="000637F7" w:rsidP="000637F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D20FB8E" w14:textId="77777777" w:rsidR="000637F7" w:rsidRPr="00CF0E9F" w:rsidRDefault="000637F7" w:rsidP="000637F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0637F7" w:rsidRPr="00CF0E9F" w:rsidSect="00A12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5F572C" w14:textId="77777777" w:rsidR="000637F7" w:rsidRPr="00CF0E9F" w:rsidRDefault="000637F7" w:rsidP="000637F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E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59FEBB4" w14:textId="17013D59" w:rsidR="000637F7" w:rsidRPr="00CF0E9F" w:rsidRDefault="000637F7" w:rsidP="000637F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E9F">
        <w:rPr>
          <w:rFonts w:ascii="Times New Roman" w:hAnsi="Times New Roman" w:cs="Times New Roman"/>
          <w:sz w:val="28"/>
          <w:szCs w:val="28"/>
        </w:rPr>
        <w:t xml:space="preserve">к </w:t>
      </w:r>
      <w:r w:rsidR="005951FC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CF0E9F">
        <w:rPr>
          <w:rFonts w:ascii="Times New Roman" w:hAnsi="Times New Roman" w:cs="Times New Roman"/>
          <w:sz w:val="28"/>
          <w:szCs w:val="28"/>
        </w:rPr>
        <w:t>постановлени</w:t>
      </w:r>
      <w:r w:rsidR="005951FC">
        <w:rPr>
          <w:rFonts w:ascii="Times New Roman" w:hAnsi="Times New Roman" w:cs="Times New Roman"/>
          <w:sz w:val="28"/>
          <w:szCs w:val="28"/>
        </w:rPr>
        <w:t>я</w:t>
      </w:r>
      <w:r w:rsidRPr="00CF0E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322457C" w14:textId="77777777" w:rsidR="000637F7" w:rsidRPr="00CF0E9F" w:rsidRDefault="000637F7" w:rsidP="000637F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E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04D091DF" w14:textId="77777777" w:rsidR="000637F7" w:rsidRPr="00CF0E9F" w:rsidRDefault="000637F7" w:rsidP="000637F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E9F">
        <w:rPr>
          <w:rFonts w:ascii="Times New Roman" w:hAnsi="Times New Roman" w:cs="Times New Roman"/>
          <w:sz w:val="28"/>
          <w:szCs w:val="28"/>
        </w:rPr>
        <w:t>Юго-Восточное Суворовского района</w:t>
      </w:r>
    </w:p>
    <w:p w14:paraId="5078DA2C" w14:textId="5321252D" w:rsidR="000637F7" w:rsidRPr="00CF0E9F" w:rsidRDefault="000637F7" w:rsidP="000637F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E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6B2BC" w14:textId="77777777" w:rsidR="000637F7" w:rsidRPr="00CF0E9F" w:rsidRDefault="000637F7" w:rsidP="000637F7">
      <w:pPr>
        <w:pStyle w:val="ConsPlusNormal"/>
        <w:widowControl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413AD96" w14:textId="77777777" w:rsidR="000637F7" w:rsidRPr="00CF0E9F" w:rsidRDefault="000637F7" w:rsidP="000637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  <w:r w:rsidRPr="00CF0E9F">
        <w:rPr>
          <w:rFonts w:ascii="Times New Roman" w:hAnsi="Times New Roman" w:cs="Times New Roman"/>
          <w:b/>
          <w:sz w:val="28"/>
          <w:szCs w:val="28"/>
        </w:rPr>
        <w:t>«Создание условий для обеспечения качественными услугами коммунального хозяйства граждан на территории муниципального образования Юго-Восточное Суворовского района»</w:t>
      </w:r>
    </w:p>
    <w:p w14:paraId="61F744C8" w14:textId="77777777" w:rsidR="000637F7" w:rsidRPr="00CF0E9F" w:rsidRDefault="000637F7" w:rsidP="000637F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6169F12" w14:textId="77777777" w:rsidR="000637F7" w:rsidRPr="00CF0E9F" w:rsidRDefault="000637F7" w:rsidP="000637F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E9F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 «Создание условий для обеспечения качественными услугами коммунального хозяйства муниципального образования Юго-Восточное Суворовского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6309"/>
      </w:tblGrid>
      <w:tr w:rsidR="000637F7" w:rsidRPr="00CF0E9F" w14:paraId="7624D696" w14:textId="77777777" w:rsidTr="00FE3315">
        <w:tc>
          <w:tcPr>
            <w:tcW w:w="3085" w:type="dxa"/>
          </w:tcPr>
          <w:p w14:paraId="0CE15D65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86" w:type="dxa"/>
          </w:tcPr>
          <w:p w14:paraId="3CC895BA" w14:textId="77777777" w:rsidR="000637F7" w:rsidRPr="00CF0E9F" w:rsidRDefault="000637F7" w:rsidP="00FE331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E9F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условий для обеспечения качественными услугами коммунального хозяйства муниципального образования Юго-Восточное Суворовского района» </w:t>
            </w:r>
          </w:p>
        </w:tc>
      </w:tr>
      <w:tr w:rsidR="000637F7" w:rsidRPr="00CF0E9F" w14:paraId="37E16D42" w14:textId="77777777" w:rsidTr="00FE3315">
        <w:tc>
          <w:tcPr>
            <w:tcW w:w="3085" w:type="dxa"/>
          </w:tcPr>
          <w:p w14:paraId="7E492669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6486" w:type="dxa"/>
          </w:tcPr>
          <w:p w14:paraId="575375F7" w14:textId="77777777" w:rsidR="000637F7" w:rsidRPr="00CF0E9F" w:rsidRDefault="000637F7" w:rsidP="00FE33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9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0637F7" w:rsidRPr="00CF0E9F" w14:paraId="50398C31" w14:textId="77777777" w:rsidTr="00FE3315">
        <w:tc>
          <w:tcPr>
            <w:tcW w:w="3085" w:type="dxa"/>
          </w:tcPr>
          <w:p w14:paraId="5E293F5D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6486" w:type="dxa"/>
          </w:tcPr>
          <w:p w14:paraId="6F70AA13" w14:textId="77777777" w:rsidR="000637F7" w:rsidRPr="00CF0E9F" w:rsidRDefault="000637F7" w:rsidP="00FE33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9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Суворовский район</w:t>
            </w:r>
          </w:p>
        </w:tc>
      </w:tr>
      <w:tr w:rsidR="000637F7" w:rsidRPr="00CF0E9F" w14:paraId="736902C6" w14:textId="77777777" w:rsidTr="00FE3315">
        <w:trPr>
          <w:trHeight w:val="735"/>
        </w:trPr>
        <w:tc>
          <w:tcPr>
            <w:tcW w:w="3085" w:type="dxa"/>
          </w:tcPr>
          <w:p w14:paraId="4AC42637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  <w:shd w:val="clear" w:color="auto" w:fill="FFFFFF"/>
              </w:rPr>
              <w:t xml:space="preserve">Цель </w:t>
            </w:r>
            <w:r w:rsidRPr="00CF0E9F">
              <w:rPr>
                <w:sz w:val="28"/>
                <w:szCs w:val="28"/>
              </w:rPr>
              <w:t>муниципальной</w:t>
            </w:r>
            <w:r w:rsidRPr="00CF0E9F">
              <w:rPr>
                <w:sz w:val="28"/>
                <w:szCs w:val="28"/>
                <w:shd w:val="clear" w:color="auto" w:fill="FFFFFF"/>
              </w:rPr>
              <w:t xml:space="preserve"> программы</w:t>
            </w:r>
          </w:p>
        </w:tc>
        <w:tc>
          <w:tcPr>
            <w:tcW w:w="6486" w:type="dxa"/>
          </w:tcPr>
          <w:p w14:paraId="61FAF3D4" w14:textId="77777777" w:rsidR="000637F7" w:rsidRPr="00CF0E9F" w:rsidRDefault="000637F7" w:rsidP="00FE33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9F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населения, проживающего на территории муниципального образования Юго-Восточное Суворовского района</w:t>
            </w:r>
          </w:p>
        </w:tc>
      </w:tr>
      <w:tr w:rsidR="000637F7" w:rsidRPr="00CF0E9F" w14:paraId="3E563661" w14:textId="77777777" w:rsidTr="00FE3315">
        <w:trPr>
          <w:trHeight w:val="840"/>
        </w:trPr>
        <w:tc>
          <w:tcPr>
            <w:tcW w:w="3085" w:type="dxa"/>
          </w:tcPr>
          <w:p w14:paraId="1E9C6250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86" w:type="dxa"/>
          </w:tcPr>
          <w:p w14:paraId="70745E9E" w14:textId="77777777" w:rsidR="000637F7" w:rsidRPr="00CF0E9F" w:rsidRDefault="000637F7" w:rsidP="00FE33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- создание условий для газификации населенных пунктов</w:t>
            </w:r>
          </w:p>
          <w:p w14:paraId="3B5EBF25" w14:textId="77777777" w:rsidR="000637F7" w:rsidRPr="00CF0E9F" w:rsidRDefault="000637F7" w:rsidP="00FE33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- создание условий для обеспечения населения бесперебойным водоснабжением.</w:t>
            </w:r>
          </w:p>
          <w:p w14:paraId="3CD7D013" w14:textId="77777777" w:rsidR="000637F7" w:rsidRPr="00CF0E9F" w:rsidRDefault="000637F7" w:rsidP="00FE33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- обеспечение надлежащего технического состояния инженерных систем</w:t>
            </w:r>
          </w:p>
        </w:tc>
      </w:tr>
      <w:tr w:rsidR="000637F7" w:rsidRPr="00CF0E9F" w14:paraId="18D01364" w14:textId="77777777" w:rsidTr="00FE3315">
        <w:trPr>
          <w:trHeight w:val="840"/>
        </w:trPr>
        <w:tc>
          <w:tcPr>
            <w:tcW w:w="3085" w:type="dxa"/>
          </w:tcPr>
          <w:p w14:paraId="0C70FA0A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6486" w:type="dxa"/>
          </w:tcPr>
          <w:p w14:paraId="6534FA18" w14:textId="77777777" w:rsidR="000637F7" w:rsidRPr="00CF0E9F" w:rsidRDefault="000637F7" w:rsidP="00FE3315">
            <w:pPr>
              <w:jc w:val="both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Протяженность построенных, замененных сетей водоснабжения (км.).</w:t>
            </w:r>
          </w:p>
          <w:p w14:paraId="3C6B47DB" w14:textId="77777777" w:rsidR="000637F7" w:rsidRPr="00CF0E9F" w:rsidRDefault="000637F7" w:rsidP="00FE3315">
            <w:pPr>
              <w:jc w:val="both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Количество построенных, (реконструированных) модернизированных и отремонтированных водопроводных и канализационных сетей (шт.).</w:t>
            </w:r>
          </w:p>
          <w:p w14:paraId="7AB06DED" w14:textId="77777777" w:rsidR="000637F7" w:rsidRPr="00CF0E9F" w:rsidRDefault="000637F7" w:rsidP="00FE3315">
            <w:pPr>
              <w:jc w:val="both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Изготовление ПСД (ед.).</w:t>
            </w:r>
          </w:p>
          <w:p w14:paraId="5D762757" w14:textId="77777777" w:rsidR="000637F7" w:rsidRPr="00CF0E9F" w:rsidRDefault="000637F7" w:rsidP="00FE3315">
            <w:pPr>
              <w:jc w:val="both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Строительство, техническое и </w:t>
            </w:r>
            <w:proofErr w:type="spellStart"/>
            <w:r w:rsidRPr="00CF0E9F">
              <w:rPr>
                <w:color w:val="000000"/>
                <w:sz w:val="28"/>
                <w:szCs w:val="28"/>
              </w:rPr>
              <w:t>аварийоное</w:t>
            </w:r>
            <w:proofErr w:type="spellEnd"/>
            <w:r w:rsidRPr="00CF0E9F">
              <w:rPr>
                <w:color w:val="000000"/>
                <w:sz w:val="28"/>
                <w:szCs w:val="28"/>
              </w:rPr>
              <w:t xml:space="preserve"> обслуживание </w:t>
            </w:r>
            <w:proofErr w:type="spellStart"/>
            <w:r w:rsidRPr="00CF0E9F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CF0E9F">
              <w:rPr>
                <w:color w:val="000000"/>
                <w:sz w:val="28"/>
                <w:szCs w:val="28"/>
              </w:rPr>
              <w:t xml:space="preserve"> газовых сетей (</w:t>
            </w:r>
            <w:proofErr w:type="spellStart"/>
            <w:r w:rsidRPr="00CF0E9F">
              <w:rPr>
                <w:color w:val="000000"/>
                <w:sz w:val="28"/>
                <w:szCs w:val="28"/>
              </w:rPr>
              <w:t>шт</w:t>
            </w:r>
            <w:proofErr w:type="spellEnd"/>
            <w:r w:rsidRPr="00CF0E9F">
              <w:rPr>
                <w:color w:val="000000"/>
                <w:sz w:val="28"/>
                <w:szCs w:val="28"/>
              </w:rPr>
              <w:t>).</w:t>
            </w:r>
          </w:p>
        </w:tc>
      </w:tr>
      <w:tr w:rsidR="000637F7" w:rsidRPr="00CF0E9F" w14:paraId="77294135" w14:textId="77777777" w:rsidTr="00FE3315">
        <w:trPr>
          <w:trHeight w:val="840"/>
        </w:trPr>
        <w:tc>
          <w:tcPr>
            <w:tcW w:w="3085" w:type="dxa"/>
          </w:tcPr>
          <w:p w14:paraId="0184B48E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486" w:type="dxa"/>
          </w:tcPr>
          <w:p w14:paraId="5B0F5B2A" w14:textId="77777777" w:rsidR="000637F7" w:rsidRPr="00CF0E9F" w:rsidRDefault="000637F7" w:rsidP="00FE3315">
            <w:pPr>
              <w:jc w:val="both"/>
              <w:rPr>
                <w:color w:val="000000"/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 xml:space="preserve">Муниципальная программа будет реализована в один этап </w:t>
            </w:r>
            <w:r w:rsidRPr="00CF0E9F">
              <w:rPr>
                <w:color w:val="000000"/>
                <w:sz w:val="28"/>
                <w:szCs w:val="28"/>
              </w:rPr>
              <w:t>2023-2027 гг.</w:t>
            </w:r>
          </w:p>
        </w:tc>
      </w:tr>
      <w:tr w:rsidR="000637F7" w:rsidRPr="00CF0E9F" w14:paraId="40A39050" w14:textId="77777777" w:rsidTr="00FE3315">
        <w:trPr>
          <w:trHeight w:val="841"/>
        </w:trPr>
        <w:tc>
          <w:tcPr>
            <w:tcW w:w="3085" w:type="dxa"/>
          </w:tcPr>
          <w:p w14:paraId="04B78997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486" w:type="dxa"/>
          </w:tcPr>
          <w:p w14:paraId="102618BC" w14:textId="7124082B" w:rsidR="000637F7" w:rsidRPr="003E66A7" w:rsidRDefault="000637F7" w:rsidP="00FE331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Общий объем финансовых средств по </w:t>
            </w:r>
            <w:proofErr w:type="gramStart"/>
            <w:r w:rsidRPr="00CF0E9F">
              <w:rPr>
                <w:color w:val="000000"/>
                <w:sz w:val="28"/>
                <w:szCs w:val="28"/>
              </w:rPr>
              <w:t xml:space="preserve">программе </w:t>
            </w:r>
            <w:r w:rsidRPr="00CF0E9F">
              <w:rPr>
                <w:sz w:val="28"/>
                <w:szCs w:val="28"/>
              </w:rPr>
              <w:t xml:space="preserve"> «</w:t>
            </w:r>
            <w:proofErr w:type="gramEnd"/>
            <w:r w:rsidRPr="00CF0E9F">
              <w:rPr>
                <w:sz w:val="28"/>
                <w:szCs w:val="28"/>
              </w:rPr>
              <w:t xml:space="preserve">Создание условий для обеспечения качественными услугами коммунального хозяйства муниципального образования Юго-Восточное Суворовского района» </w:t>
            </w:r>
            <w:r w:rsidRPr="003E66A7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15CCA" w:rsidRPr="003E66A7">
              <w:rPr>
                <w:color w:val="000000" w:themeColor="text1"/>
                <w:sz w:val="28"/>
                <w:szCs w:val="28"/>
              </w:rPr>
              <w:t>24862,87672</w:t>
            </w:r>
            <w:r w:rsidR="00015CCA" w:rsidRPr="003E66A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E66A7">
              <w:rPr>
                <w:bCs/>
                <w:color w:val="000000" w:themeColor="text1"/>
                <w:sz w:val="28"/>
                <w:szCs w:val="28"/>
              </w:rPr>
              <w:t>тыс. руб., в том числе:</w:t>
            </w:r>
          </w:p>
          <w:p w14:paraId="208FA496" w14:textId="04187CDE" w:rsidR="000637F7" w:rsidRPr="003E66A7" w:rsidRDefault="000637F7" w:rsidP="00FE331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E66A7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667BA5" w:rsidRPr="003E66A7">
              <w:rPr>
                <w:color w:val="000000" w:themeColor="text1"/>
                <w:sz w:val="28"/>
                <w:szCs w:val="28"/>
              </w:rPr>
              <w:t>10202,87672</w:t>
            </w:r>
            <w:r w:rsidRPr="003E66A7">
              <w:rPr>
                <w:color w:val="000000" w:themeColor="text1"/>
                <w:sz w:val="28"/>
                <w:szCs w:val="28"/>
              </w:rPr>
              <w:t xml:space="preserve"> тыс. руб., в т.ч: </w:t>
            </w:r>
            <w:r w:rsidR="003E66A7" w:rsidRPr="003E66A7">
              <w:rPr>
                <w:color w:val="000000" w:themeColor="text1"/>
                <w:sz w:val="28"/>
                <w:szCs w:val="28"/>
              </w:rPr>
              <w:t>6943,41809</w:t>
            </w:r>
            <w:r w:rsidR="003E66A7" w:rsidRPr="003E66A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E66A7">
              <w:rPr>
                <w:color w:val="000000" w:themeColor="text1"/>
                <w:sz w:val="28"/>
                <w:szCs w:val="28"/>
              </w:rPr>
              <w:t xml:space="preserve">руб. из бюджета МО Суворовский район; </w:t>
            </w:r>
            <w:r w:rsidR="008A371A" w:rsidRPr="003E66A7">
              <w:rPr>
                <w:color w:val="000000" w:themeColor="text1"/>
                <w:sz w:val="28"/>
                <w:szCs w:val="28"/>
              </w:rPr>
              <w:t>3259,45863</w:t>
            </w:r>
            <w:r w:rsidRPr="003E66A7">
              <w:rPr>
                <w:color w:val="000000" w:themeColor="text1"/>
                <w:sz w:val="28"/>
                <w:szCs w:val="28"/>
              </w:rPr>
              <w:t xml:space="preserve"> руб. из бюджета ТО</w:t>
            </w:r>
          </w:p>
          <w:p w14:paraId="41A9E27D" w14:textId="77777777" w:rsidR="000637F7" w:rsidRPr="003E66A7" w:rsidRDefault="000637F7" w:rsidP="00FE33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66A7">
              <w:rPr>
                <w:color w:val="000000" w:themeColor="text1"/>
                <w:sz w:val="28"/>
                <w:szCs w:val="28"/>
              </w:rPr>
              <w:t xml:space="preserve">2024 год </w:t>
            </w:r>
            <w:r w:rsidRPr="003E66A7">
              <w:rPr>
                <w:bCs/>
                <w:color w:val="000000" w:themeColor="text1"/>
                <w:sz w:val="28"/>
                <w:szCs w:val="28"/>
              </w:rPr>
              <w:t>–</w:t>
            </w:r>
            <w:r w:rsidRPr="003E66A7">
              <w:rPr>
                <w:color w:val="000000" w:themeColor="text1"/>
                <w:sz w:val="28"/>
                <w:szCs w:val="28"/>
              </w:rPr>
              <w:t xml:space="preserve"> 7330,00000 тыс. руб. из бюджета МО Суворовский район;</w:t>
            </w:r>
          </w:p>
          <w:p w14:paraId="2D62A0A4" w14:textId="77777777" w:rsidR="000637F7" w:rsidRPr="003E66A7" w:rsidRDefault="000637F7" w:rsidP="00FE33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66A7">
              <w:rPr>
                <w:color w:val="000000" w:themeColor="text1"/>
                <w:sz w:val="28"/>
                <w:szCs w:val="28"/>
              </w:rPr>
              <w:t xml:space="preserve">2025 год </w:t>
            </w:r>
            <w:r w:rsidRPr="003E66A7">
              <w:rPr>
                <w:bCs/>
                <w:color w:val="000000" w:themeColor="text1"/>
                <w:sz w:val="28"/>
                <w:szCs w:val="28"/>
              </w:rPr>
              <w:t>–</w:t>
            </w:r>
            <w:r w:rsidRPr="003E66A7">
              <w:rPr>
                <w:color w:val="000000" w:themeColor="text1"/>
                <w:sz w:val="28"/>
                <w:szCs w:val="28"/>
              </w:rPr>
              <w:t xml:space="preserve"> 7530,00000 тыс. руб. из бюджета МО Суворовский район; </w:t>
            </w:r>
          </w:p>
          <w:p w14:paraId="3BB97524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 xml:space="preserve">2026 год </w:t>
            </w:r>
            <w:r w:rsidRPr="00CF0E9F">
              <w:rPr>
                <w:bCs/>
                <w:sz w:val="28"/>
                <w:szCs w:val="28"/>
              </w:rPr>
              <w:t>– 0,00000</w:t>
            </w:r>
            <w:r w:rsidRPr="00CF0E9F">
              <w:rPr>
                <w:sz w:val="28"/>
                <w:szCs w:val="28"/>
              </w:rPr>
              <w:t xml:space="preserve"> </w:t>
            </w:r>
            <w:r w:rsidRPr="00CF0E9F">
              <w:rPr>
                <w:bCs/>
                <w:sz w:val="28"/>
                <w:szCs w:val="28"/>
              </w:rPr>
              <w:t xml:space="preserve">тыс. </w:t>
            </w:r>
            <w:proofErr w:type="spellStart"/>
            <w:r w:rsidRPr="00CF0E9F">
              <w:rPr>
                <w:bCs/>
                <w:sz w:val="28"/>
                <w:szCs w:val="28"/>
              </w:rPr>
              <w:t>руб</w:t>
            </w:r>
            <w:proofErr w:type="spellEnd"/>
          </w:p>
          <w:p w14:paraId="54CFBD72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 xml:space="preserve">2027 год </w:t>
            </w:r>
            <w:r w:rsidRPr="00CF0E9F">
              <w:rPr>
                <w:bCs/>
                <w:sz w:val="28"/>
                <w:szCs w:val="28"/>
              </w:rPr>
              <w:t xml:space="preserve">– </w:t>
            </w:r>
            <w:r w:rsidRPr="00CF0E9F">
              <w:rPr>
                <w:sz w:val="28"/>
                <w:szCs w:val="28"/>
              </w:rPr>
              <w:t xml:space="preserve">0,00000 тыс. руб. </w:t>
            </w:r>
          </w:p>
        </w:tc>
      </w:tr>
      <w:tr w:rsidR="000637F7" w:rsidRPr="00CF0E9F" w14:paraId="5B75F119" w14:textId="77777777" w:rsidTr="00FE3315">
        <w:trPr>
          <w:trHeight w:val="567"/>
        </w:trPr>
        <w:tc>
          <w:tcPr>
            <w:tcW w:w="3085" w:type="dxa"/>
          </w:tcPr>
          <w:p w14:paraId="5DE414FE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86" w:type="dxa"/>
          </w:tcPr>
          <w:p w14:paraId="12063C80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 xml:space="preserve">- </w:t>
            </w:r>
            <w:r w:rsidRPr="00CF0E9F">
              <w:rPr>
                <w:sz w:val="28"/>
                <w:szCs w:val="28"/>
                <w:shd w:val="clear" w:color="auto" w:fill="FFFFFF"/>
              </w:rPr>
              <w:t>улучшение жилищных условий в сельской местности за счет газификации населенных пунктов;</w:t>
            </w:r>
          </w:p>
          <w:p w14:paraId="144BC761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- повышение качества водоснабжения и водоотведения в сельской местности;</w:t>
            </w:r>
          </w:p>
          <w:p w14:paraId="3A2C95A7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- повышение гражданской активности сельских жителей, активизация их участия в решении вопросов местного значения.</w:t>
            </w:r>
          </w:p>
        </w:tc>
      </w:tr>
    </w:tbl>
    <w:p w14:paraId="56AF2638" w14:textId="77777777" w:rsidR="000637F7" w:rsidRPr="00CF0E9F" w:rsidRDefault="000637F7" w:rsidP="000637F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85A1FE4" w14:textId="77777777" w:rsidR="000637F7" w:rsidRPr="00CF0E9F" w:rsidRDefault="000637F7" w:rsidP="000637F7">
      <w:pPr>
        <w:ind w:firstLine="709"/>
        <w:jc w:val="center"/>
        <w:rPr>
          <w:b/>
          <w:sz w:val="28"/>
          <w:szCs w:val="28"/>
        </w:rPr>
      </w:pPr>
      <w:r w:rsidRPr="00CF0E9F">
        <w:rPr>
          <w:b/>
          <w:sz w:val="28"/>
          <w:szCs w:val="28"/>
        </w:rPr>
        <w:t>1. Характеристика сферы реализации муниципальной программы, описание основных проблем в указанной сфере и прогноз ее развития</w:t>
      </w:r>
    </w:p>
    <w:p w14:paraId="548636BC" w14:textId="77777777" w:rsidR="000637F7" w:rsidRPr="00CF0E9F" w:rsidRDefault="000637F7" w:rsidP="000637F7">
      <w:pPr>
        <w:ind w:firstLine="709"/>
        <w:jc w:val="right"/>
        <w:rPr>
          <w:caps/>
          <w:sz w:val="28"/>
          <w:szCs w:val="28"/>
        </w:rPr>
      </w:pPr>
    </w:p>
    <w:p w14:paraId="3BEE9A05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 xml:space="preserve">Значение </w:t>
      </w:r>
      <w:proofErr w:type="spellStart"/>
      <w:r w:rsidRPr="00CF0E9F">
        <w:rPr>
          <w:sz w:val="28"/>
          <w:szCs w:val="28"/>
        </w:rPr>
        <w:t>жилищно</w:t>
      </w:r>
      <w:proofErr w:type="spellEnd"/>
      <w:r w:rsidRPr="00CF0E9F">
        <w:rPr>
          <w:sz w:val="28"/>
          <w:szCs w:val="28"/>
        </w:rPr>
        <w:t xml:space="preserve"> - коммунального хозяйства в экономике района невозможно переоценить. С вопросами, касающимися жилищно-коммунальной сферы, каждый гражданин сталкивается ежедневно. Степень развития и эффективность деятельности жилищно-коммунального хозяйства влияют на уровень и качество жизни населения, санитарно-гигиенические условия его жизни, на производительность труда и степень реальной свободы.</w:t>
      </w:r>
    </w:p>
    <w:p w14:paraId="4B9795D8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 xml:space="preserve">В настоящее время в жилищно-коммунальном хозяйстве существуют проблемы, которые обусловлены неэффективной системой управления и неудовлетворительным финансовым положением, высокими затратами, и, как следствие, высокой степенью износа основных фондов, неэффективной работой предприятий, большими потерями воды, энергии и других ресурсов. Отсюда следует, что управление эффективностью жилищно-коммунального хозяйства является </w:t>
      </w:r>
      <w:proofErr w:type="gramStart"/>
      <w:r w:rsidRPr="00CF0E9F">
        <w:rPr>
          <w:sz w:val="28"/>
          <w:szCs w:val="28"/>
        </w:rPr>
        <w:t>важной и приоритетной задачей</w:t>
      </w:r>
      <w:proofErr w:type="gramEnd"/>
      <w:r w:rsidRPr="00CF0E9F">
        <w:rPr>
          <w:sz w:val="28"/>
          <w:szCs w:val="28"/>
        </w:rPr>
        <w:t xml:space="preserve"> стоящей перед органами местного самоуправления.</w:t>
      </w:r>
    </w:p>
    <w:p w14:paraId="115C6C1E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 xml:space="preserve">Эффективность предоставления жилищно-коммунальных услуг определяется достижением в интересах общества максимальных результатов при минимальных размерах средств производства и рабочей силы. Но при этом нельзя связать эффективность ЖКУ только с ростом оказываемых услуг </w:t>
      </w:r>
      <w:r w:rsidRPr="00CF0E9F">
        <w:rPr>
          <w:sz w:val="28"/>
          <w:szCs w:val="28"/>
        </w:rPr>
        <w:lastRenderedPageBreak/>
        <w:t xml:space="preserve">и снижением затрат. При определении эффективности важная роль принадлежит социальным последствиям. Общественно значимые результаты деятельности жилищно-коммунального хозяйства должны состоять в удовлетворении всех потребностей общества – материальных, духовных и экологических. </w:t>
      </w:r>
    </w:p>
    <w:p w14:paraId="21AC7CEA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Управление эффективностью жилищно-коммунальных услуг, заключается в согласовании представленных сторон, достижении между ними оптимального соотношения.</w:t>
      </w:r>
    </w:p>
    <w:p w14:paraId="7140D174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 xml:space="preserve">Принцип рентабельности не должен быть основным принципом и целью деятельности предприятий жилищно-коммунальной сферы. Получение прибыли допустимо, но не в условиях низкого уровня жизни основной массы населения, слабой технической оснащенности и изношенности объектов ЖКХ, постоянных неплатежей потребителей услуг и низкого их качества, когда на первый план выступает эффективность социальная, а не экономическая. Жилищно-коммунальное хозяйство обеспечивает население жильем, водой, канализацией, теплом; создает условия работы на предприятиях, обеспечивая их водой, теплом, электроэнергией и т.д. </w:t>
      </w:r>
    </w:p>
    <w:p w14:paraId="5EB05509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 xml:space="preserve">Структура отрасли представлена двумя основными составляющими – жилищным и коммунальным хозяйством. Коммунальное хозяйство включает водопроводно-канализационное хозяйство, топливно-энергетическое </w:t>
      </w:r>
      <w:proofErr w:type="gramStart"/>
      <w:r w:rsidRPr="00CF0E9F">
        <w:rPr>
          <w:sz w:val="28"/>
          <w:szCs w:val="28"/>
        </w:rPr>
        <w:t>хозяйство,  предприятия</w:t>
      </w:r>
      <w:proofErr w:type="gramEnd"/>
      <w:r w:rsidRPr="00CF0E9F">
        <w:rPr>
          <w:sz w:val="28"/>
          <w:szCs w:val="28"/>
        </w:rPr>
        <w:t xml:space="preserve"> по благоустройству населенных мест, особенно актуален вопрос развития инфраструктуры ЖКХ в сельской местности. </w:t>
      </w:r>
    </w:p>
    <w:p w14:paraId="2DBB2AE3" w14:textId="77777777" w:rsidR="000637F7" w:rsidRPr="00CF0E9F" w:rsidRDefault="000637F7" w:rsidP="000637F7">
      <w:pPr>
        <w:ind w:firstLine="709"/>
        <w:jc w:val="both"/>
        <w:rPr>
          <w:b/>
          <w:sz w:val="28"/>
          <w:szCs w:val="28"/>
        </w:rPr>
      </w:pPr>
      <w:r w:rsidRPr="00CF0E9F">
        <w:rPr>
          <w:sz w:val="28"/>
          <w:szCs w:val="28"/>
        </w:rPr>
        <w:t xml:space="preserve">Дальнейшее наращивание финансового потока в отрасль ЖКХ необходимо. Финансовые </w:t>
      </w:r>
      <w:proofErr w:type="gramStart"/>
      <w:r w:rsidRPr="00CF0E9F">
        <w:rPr>
          <w:sz w:val="28"/>
          <w:szCs w:val="28"/>
        </w:rPr>
        <w:t>вложения  в</w:t>
      </w:r>
      <w:proofErr w:type="gramEnd"/>
      <w:r w:rsidRPr="00CF0E9F">
        <w:rPr>
          <w:sz w:val="28"/>
          <w:szCs w:val="28"/>
        </w:rPr>
        <w:t xml:space="preserve"> отрасль оправданы по многим причинам, в том числе: возрастающим количеством и качеством оказываемых услуг; состоянием и оснащенностью активами отрасли; используемым потенциалом организации и управления; квалификационным обеспечением трудовыми ресурсами и т.д. Вместе с тем, в указанном контексте продолжают обостряться вопросы реформирования отрасли, ее деятельной основы. </w:t>
      </w:r>
    </w:p>
    <w:p w14:paraId="00692088" w14:textId="77777777" w:rsidR="000637F7" w:rsidRPr="00CF0E9F" w:rsidRDefault="000637F7" w:rsidP="000637F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5C11C19E" w14:textId="77777777" w:rsidR="000637F7" w:rsidRPr="00CF0E9F" w:rsidRDefault="000637F7" w:rsidP="000637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F0E9F">
        <w:rPr>
          <w:rStyle w:val="a4"/>
          <w:sz w:val="28"/>
          <w:szCs w:val="28"/>
        </w:rPr>
        <w:t>2. Цель и задачи муниципальной программы</w:t>
      </w:r>
    </w:p>
    <w:p w14:paraId="303DBDCA" w14:textId="77777777" w:rsidR="000637F7" w:rsidRPr="00CF0E9F" w:rsidRDefault="000637F7" w:rsidP="000637F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4BA6CC1E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Целью программы является улучшение жилищных условий населения, проживающего на территории муниципального образования Юго-Восточное Суворовского района.</w:t>
      </w:r>
    </w:p>
    <w:p w14:paraId="58F17DA7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Для достижения вышеуказанной цели необходимо решение следующих задач:</w:t>
      </w:r>
    </w:p>
    <w:p w14:paraId="436E58F1" w14:textId="77777777" w:rsidR="000637F7" w:rsidRPr="00CF0E9F" w:rsidRDefault="000637F7" w:rsidP="00063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- создание условий для газификации населенных пунктов</w:t>
      </w:r>
    </w:p>
    <w:p w14:paraId="7B56F741" w14:textId="77777777" w:rsidR="000637F7" w:rsidRPr="00CF0E9F" w:rsidRDefault="000637F7" w:rsidP="00063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- создание условий для обеспечения населения бесперебойным водоснабжением.</w:t>
      </w:r>
    </w:p>
    <w:p w14:paraId="5258736C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- обеспечение надлежащего технического состояния инженерных систем</w:t>
      </w:r>
    </w:p>
    <w:p w14:paraId="2650C4FC" w14:textId="77777777" w:rsidR="000637F7" w:rsidRPr="00CF0E9F" w:rsidRDefault="000637F7" w:rsidP="000637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CF0E9F">
        <w:rPr>
          <w:rStyle w:val="a4"/>
          <w:sz w:val="28"/>
          <w:szCs w:val="28"/>
        </w:rPr>
        <w:t>3. Срок реализации муниципальной программы</w:t>
      </w:r>
    </w:p>
    <w:p w14:paraId="03A1CDB8" w14:textId="77777777" w:rsidR="000637F7" w:rsidRPr="00CF0E9F" w:rsidRDefault="000637F7" w:rsidP="000637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715DBAF9" w14:textId="77777777" w:rsidR="000637F7" w:rsidRPr="00CF0E9F" w:rsidRDefault="000637F7" w:rsidP="00063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Муниципальная программа будет реализована в один этап - 2023 - 2027 годы.</w:t>
      </w:r>
    </w:p>
    <w:p w14:paraId="33DAC5F6" w14:textId="77777777" w:rsidR="000637F7" w:rsidRPr="00CF0E9F" w:rsidRDefault="000637F7" w:rsidP="000637F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</w:p>
    <w:p w14:paraId="6AE95099" w14:textId="77777777" w:rsidR="000637F7" w:rsidRPr="00CF0E9F" w:rsidRDefault="000637F7" w:rsidP="000637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CF0E9F">
        <w:rPr>
          <w:rStyle w:val="a4"/>
          <w:sz w:val="28"/>
          <w:szCs w:val="28"/>
        </w:rPr>
        <w:t xml:space="preserve">4. </w:t>
      </w:r>
      <w:r w:rsidRPr="00CF0E9F">
        <w:rPr>
          <w:b/>
          <w:sz w:val="28"/>
          <w:szCs w:val="28"/>
          <w:lang w:eastAsia="en-US"/>
        </w:rPr>
        <w:t>Оценка</w:t>
      </w:r>
      <w:r w:rsidRPr="00CF0E9F">
        <w:rPr>
          <w:b/>
          <w:spacing w:val="-5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эффективности</w:t>
      </w:r>
      <w:r w:rsidRPr="00CF0E9F">
        <w:rPr>
          <w:b/>
          <w:spacing w:val="-3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реализации</w:t>
      </w:r>
      <w:r w:rsidRPr="00CF0E9F">
        <w:rPr>
          <w:b/>
          <w:spacing w:val="-3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Программы</w:t>
      </w:r>
    </w:p>
    <w:p w14:paraId="13C5DC72" w14:textId="77777777" w:rsidR="000637F7" w:rsidRPr="00CF0E9F" w:rsidRDefault="000637F7" w:rsidP="000637F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</w:p>
    <w:p w14:paraId="28A6B365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Для достижения цели и задач программы предусмотрена реализация следующих основных мероприятий:</w:t>
      </w:r>
    </w:p>
    <w:p w14:paraId="1E3CE317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1. Мероприятия по газификации.</w:t>
      </w:r>
    </w:p>
    <w:p w14:paraId="20E0A214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 xml:space="preserve"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</w:t>
      </w:r>
    </w:p>
    <w:p w14:paraId="64B69FFF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 xml:space="preserve">Результатом реализации мероприятия станет повышение </w:t>
      </w:r>
      <w:proofErr w:type="gramStart"/>
      <w:r w:rsidRPr="00CF0E9F">
        <w:rPr>
          <w:sz w:val="28"/>
          <w:szCs w:val="28"/>
        </w:rPr>
        <w:t>доступности  населения</w:t>
      </w:r>
      <w:proofErr w:type="gramEnd"/>
      <w:r w:rsidRPr="00CF0E9F">
        <w:rPr>
          <w:sz w:val="28"/>
          <w:szCs w:val="28"/>
        </w:rPr>
        <w:t xml:space="preserve"> к услуге газоснабжения и, как следствие, удовлетворение нужд населения в использовании природного газа на нужды отопления, горячее водоснабжение и приготовление пищи. Таким образом, мероприятия ориентированы на достижение целей социально-экономического развития района, направленных на формирование благоприятной среды для жизнедеятельности населения.</w:t>
      </w:r>
    </w:p>
    <w:p w14:paraId="4D24E575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Реализация мероприятия позволит:</w:t>
      </w:r>
    </w:p>
    <w:p w14:paraId="1B83A1F5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  <w:shd w:val="clear" w:color="auto" w:fill="FFFFFF"/>
        </w:rPr>
        <w:t>- улучшить жилищные условия в сельской местности за счет газификации населенных пунктов;</w:t>
      </w:r>
    </w:p>
    <w:p w14:paraId="23E8EF6D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- улучшить качество теплоснабжения жилого фонда.</w:t>
      </w:r>
    </w:p>
    <w:p w14:paraId="3A35DDA6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2. Мероприятия по водоснабжению и водоотведению и сточным водам.</w:t>
      </w:r>
    </w:p>
    <w:p w14:paraId="3F84F3DC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Планомерная реализация мероприятий, направленных на обеспечение населения питьевой водой, укрепление и развитие систем водоснабжения и водоотведения позволит приостановить разрушение отрасли и в значительной степени повлияет на уровень бытовых услуг населению и на сохранение его здоровья.</w:t>
      </w:r>
    </w:p>
    <w:p w14:paraId="6A8C0E7E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 xml:space="preserve">Основное мероприятие предусматривает реализацию строительных, технических и технологических мероприятий, направленных на повышение качества водоснабжения и водоотведения населенных </w:t>
      </w:r>
      <w:proofErr w:type="gramStart"/>
      <w:r w:rsidRPr="00CF0E9F">
        <w:rPr>
          <w:sz w:val="28"/>
          <w:szCs w:val="28"/>
        </w:rPr>
        <w:t>пунктов  муниципального</w:t>
      </w:r>
      <w:proofErr w:type="gramEnd"/>
      <w:r w:rsidRPr="00CF0E9F">
        <w:rPr>
          <w:sz w:val="28"/>
          <w:szCs w:val="28"/>
        </w:rPr>
        <w:t xml:space="preserve"> образования.</w:t>
      </w:r>
    </w:p>
    <w:p w14:paraId="1A14F43B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Реализация мероприятия позволит:</w:t>
      </w:r>
    </w:p>
    <w:p w14:paraId="30EA49F6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- повысить качество водоснабжения и водоотведения в сельской местности;</w:t>
      </w:r>
    </w:p>
    <w:p w14:paraId="272423A2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</w:p>
    <w:p w14:paraId="3077B959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</w:p>
    <w:p w14:paraId="7C0E4759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</w:p>
    <w:p w14:paraId="4AD40E21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</w:p>
    <w:p w14:paraId="442ED7F0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</w:p>
    <w:p w14:paraId="541EE4C2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</w:p>
    <w:p w14:paraId="403AC6C2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</w:p>
    <w:p w14:paraId="29E7E9FA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</w:p>
    <w:p w14:paraId="4107EC12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</w:p>
    <w:p w14:paraId="67F8369E" w14:textId="77777777" w:rsidR="000637F7" w:rsidRPr="00CF0E9F" w:rsidRDefault="000637F7" w:rsidP="000637F7">
      <w:pPr>
        <w:suppressAutoHyphens/>
        <w:ind w:firstLine="708"/>
        <w:jc w:val="both"/>
        <w:rPr>
          <w:b/>
          <w:color w:val="000000"/>
          <w:sz w:val="28"/>
          <w:szCs w:val="28"/>
          <w:lang w:eastAsia="zh-CN"/>
        </w:rPr>
        <w:sectPr w:rsidR="000637F7" w:rsidRPr="00CF0E9F" w:rsidSect="00A12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544190" w14:textId="77777777" w:rsidR="000637F7" w:rsidRPr="00CF0E9F" w:rsidRDefault="000637F7" w:rsidP="000637F7">
      <w:pPr>
        <w:suppressAutoHyphens/>
        <w:ind w:firstLine="708"/>
        <w:jc w:val="both"/>
        <w:rPr>
          <w:b/>
          <w:bCs/>
          <w:sz w:val="28"/>
          <w:szCs w:val="28"/>
          <w:lang w:eastAsia="zh-CN"/>
        </w:rPr>
      </w:pPr>
      <w:r w:rsidRPr="00CF0E9F">
        <w:rPr>
          <w:b/>
          <w:sz w:val="28"/>
          <w:szCs w:val="28"/>
          <w:lang w:eastAsia="en-US"/>
        </w:rPr>
        <w:lastRenderedPageBreak/>
        <w:t>4.1. Перечень</w:t>
      </w:r>
      <w:r w:rsidRPr="00CF0E9F">
        <w:rPr>
          <w:b/>
          <w:spacing w:val="1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показателей</w:t>
      </w:r>
      <w:r w:rsidRPr="00CF0E9F">
        <w:rPr>
          <w:b/>
          <w:spacing w:val="1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результативности</w:t>
      </w:r>
      <w:r w:rsidRPr="00CF0E9F">
        <w:rPr>
          <w:b/>
          <w:spacing w:val="1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и</w:t>
      </w:r>
      <w:r w:rsidRPr="00CF0E9F">
        <w:rPr>
          <w:b/>
          <w:spacing w:val="1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эффективности</w:t>
      </w:r>
      <w:r w:rsidRPr="00CF0E9F">
        <w:rPr>
          <w:b/>
          <w:spacing w:val="1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муниципальной</w:t>
      </w:r>
      <w:r w:rsidRPr="00CF0E9F">
        <w:rPr>
          <w:b/>
          <w:spacing w:val="1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программы</w:t>
      </w:r>
      <w:r w:rsidRPr="00CF0E9F">
        <w:rPr>
          <w:b/>
          <w:spacing w:val="1"/>
          <w:sz w:val="28"/>
          <w:szCs w:val="28"/>
          <w:lang w:eastAsia="en-US"/>
        </w:rPr>
        <w:t xml:space="preserve"> </w:t>
      </w:r>
    </w:p>
    <w:tbl>
      <w:tblPr>
        <w:tblW w:w="15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6"/>
        <w:gridCol w:w="3136"/>
        <w:gridCol w:w="2114"/>
        <w:gridCol w:w="790"/>
        <w:gridCol w:w="805"/>
        <w:gridCol w:w="793"/>
        <w:gridCol w:w="777"/>
        <w:gridCol w:w="777"/>
        <w:gridCol w:w="2114"/>
      </w:tblGrid>
      <w:tr w:rsidR="000637F7" w:rsidRPr="00CF0E9F" w14:paraId="182DC95F" w14:textId="77777777" w:rsidTr="00FE3315">
        <w:trPr>
          <w:trHeight w:val="570"/>
          <w:jc w:val="center"/>
        </w:trPr>
        <w:tc>
          <w:tcPr>
            <w:tcW w:w="4160" w:type="dxa"/>
            <w:vMerge w:val="restart"/>
            <w:vAlign w:val="center"/>
          </w:tcPr>
          <w:p w14:paraId="1363F5F3" w14:textId="77777777" w:rsidR="000637F7" w:rsidRPr="00CF0E9F" w:rsidRDefault="000637F7" w:rsidP="00FE3315">
            <w:pPr>
              <w:suppressAutoHyphens/>
              <w:ind w:left="228" w:hanging="329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Цель и задачи программы</w:t>
            </w:r>
          </w:p>
        </w:tc>
        <w:tc>
          <w:tcPr>
            <w:tcW w:w="3164" w:type="dxa"/>
            <w:vMerge w:val="restart"/>
            <w:vAlign w:val="center"/>
          </w:tcPr>
          <w:p w14:paraId="7CDF2D70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Перечень показателей и конечного непосредственного результата</w:t>
            </w:r>
          </w:p>
        </w:tc>
        <w:tc>
          <w:tcPr>
            <w:tcW w:w="1979" w:type="dxa"/>
            <w:vMerge w:val="restart"/>
          </w:tcPr>
          <w:p w14:paraId="18DF0A71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3950" w:type="dxa"/>
            <w:gridSpan w:val="5"/>
            <w:tcBorders>
              <w:bottom w:val="single" w:sz="4" w:space="0" w:color="auto"/>
            </w:tcBorders>
            <w:vAlign w:val="center"/>
          </w:tcPr>
          <w:p w14:paraId="3FA04221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Значение показателей по годам реализации программы</w:t>
            </w:r>
          </w:p>
        </w:tc>
        <w:tc>
          <w:tcPr>
            <w:tcW w:w="1979" w:type="dxa"/>
            <w:vMerge w:val="restart"/>
          </w:tcPr>
          <w:p w14:paraId="0215C4DB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0637F7" w:rsidRPr="00CF0E9F" w14:paraId="1A19BA49" w14:textId="77777777" w:rsidTr="00FE3315">
        <w:trPr>
          <w:trHeight w:val="770"/>
          <w:jc w:val="center"/>
        </w:trPr>
        <w:tc>
          <w:tcPr>
            <w:tcW w:w="4160" w:type="dxa"/>
            <w:vMerge/>
            <w:vAlign w:val="center"/>
          </w:tcPr>
          <w:p w14:paraId="2F9303C1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164" w:type="dxa"/>
            <w:vMerge/>
            <w:vAlign w:val="center"/>
          </w:tcPr>
          <w:p w14:paraId="3603BD1C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79" w:type="dxa"/>
            <w:vMerge/>
          </w:tcPr>
          <w:p w14:paraId="487AA547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2360EC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4A0630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2024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DC5214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2025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459FCF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2026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109A2B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2027</w:t>
            </w:r>
          </w:p>
        </w:tc>
        <w:tc>
          <w:tcPr>
            <w:tcW w:w="1979" w:type="dxa"/>
            <w:vMerge/>
          </w:tcPr>
          <w:p w14:paraId="46F758E2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0637F7" w:rsidRPr="00CF0E9F" w14:paraId="36A8B302" w14:textId="77777777" w:rsidTr="00FE3315">
        <w:trPr>
          <w:trHeight w:val="573"/>
          <w:jc w:val="center"/>
        </w:trPr>
        <w:tc>
          <w:tcPr>
            <w:tcW w:w="15232" w:type="dxa"/>
            <w:gridSpan w:val="9"/>
            <w:vAlign w:val="center"/>
          </w:tcPr>
          <w:p w14:paraId="680C3060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b/>
                <w:color w:val="000000"/>
                <w:sz w:val="28"/>
                <w:szCs w:val="28"/>
                <w:lang w:eastAsia="zh-CN"/>
              </w:rPr>
              <w:t>Цель:</w:t>
            </w:r>
            <w:r w:rsidRPr="00CF0E9F">
              <w:rPr>
                <w:color w:val="000000"/>
                <w:sz w:val="28"/>
                <w:szCs w:val="28"/>
                <w:lang w:eastAsia="zh-CN"/>
              </w:rPr>
              <w:t xml:space="preserve"> Улучшение жилищных условий населения, проживающего на территории муниципального образования Юго-Восточное Суворовского района</w:t>
            </w:r>
          </w:p>
        </w:tc>
      </w:tr>
      <w:tr w:rsidR="000637F7" w:rsidRPr="00CF0E9F" w14:paraId="4373A56C" w14:textId="77777777" w:rsidTr="00FE3315">
        <w:trPr>
          <w:trHeight w:val="1143"/>
          <w:jc w:val="center"/>
        </w:trPr>
        <w:tc>
          <w:tcPr>
            <w:tcW w:w="4160" w:type="dxa"/>
            <w:vAlign w:val="center"/>
          </w:tcPr>
          <w:p w14:paraId="00E82F4B" w14:textId="77777777" w:rsidR="000637F7" w:rsidRPr="00CF0E9F" w:rsidRDefault="000637F7" w:rsidP="00FE3315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b/>
                <w:color w:val="000000"/>
                <w:sz w:val="28"/>
                <w:szCs w:val="28"/>
                <w:lang w:eastAsia="zh-CN"/>
              </w:rPr>
              <w:t>Задача 1:</w:t>
            </w:r>
            <w:r w:rsidRPr="00CF0E9F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14:paraId="666B025F" w14:textId="77777777" w:rsidR="000637F7" w:rsidRPr="00CF0E9F" w:rsidRDefault="000637F7" w:rsidP="00FE3315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 xml:space="preserve">создание условий для обеспечения населения бесперебойным водоснабжением </w:t>
            </w:r>
          </w:p>
        </w:tc>
        <w:tc>
          <w:tcPr>
            <w:tcW w:w="3164" w:type="dxa"/>
            <w:vAlign w:val="center"/>
          </w:tcPr>
          <w:p w14:paraId="3246E436" w14:textId="77777777" w:rsidR="000637F7" w:rsidRPr="00CF0E9F" w:rsidRDefault="000637F7" w:rsidP="00B5020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bCs/>
                <w:sz w:val="28"/>
                <w:szCs w:val="28"/>
              </w:rPr>
              <w:t>протяженность построенных, замененных сетей водоснабжения, (км.).</w:t>
            </w:r>
          </w:p>
        </w:tc>
        <w:tc>
          <w:tcPr>
            <w:tcW w:w="1979" w:type="dxa"/>
            <w:vAlign w:val="center"/>
          </w:tcPr>
          <w:p w14:paraId="64ADA78F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7501FEC6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6897EC5C" w14:textId="77777777" w:rsidR="000637F7" w:rsidRPr="00CF0E9F" w:rsidRDefault="000637F7" w:rsidP="00FE3315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14:paraId="27537E22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14:paraId="491AA9BB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14:paraId="1EEE3A6F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34448373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0637F7" w:rsidRPr="00CF0E9F" w14:paraId="72BF8EAD" w14:textId="77777777" w:rsidTr="00FE3315">
        <w:trPr>
          <w:trHeight w:val="415"/>
          <w:jc w:val="center"/>
        </w:trPr>
        <w:tc>
          <w:tcPr>
            <w:tcW w:w="4160" w:type="dxa"/>
            <w:vMerge w:val="restart"/>
          </w:tcPr>
          <w:p w14:paraId="469E077C" w14:textId="77777777" w:rsidR="000637F7" w:rsidRPr="00CF0E9F" w:rsidRDefault="000637F7" w:rsidP="00FE3315">
            <w:pPr>
              <w:suppressAutoHyphens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b/>
                <w:color w:val="000000"/>
                <w:sz w:val="28"/>
                <w:szCs w:val="28"/>
                <w:lang w:eastAsia="zh-CN"/>
              </w:rPr>
              <w:t>Задача 2:</w:t>
            </w:r>
          </w:p>
          <w:p w14:paraId="3792056D" w14:textId="77777777" w:rsidR="000637F7" w:rsidRPr="00CF0E9F" w:rsidRDefault="000637F7" w:rsidP="00FE3315">
            <w:pPr>
              <w:suppressAutoHyphens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CF0E9F">
              <w:rPr>
                <w:color w:val="000000"/>
                <w:sz w:val="28"/>
                <w:szCs w:val="28"/>
                <w:lang w:eastAsia="zh-CN"/>
              </w:rPr>
              <w:t>обеспечение надлежащего технического состояния инженерных систем</w:t>
            </w:r>
          </w:p>
        </w:tc>
        <w:tc>
          <w:tcPr>
            <w:tcW w:w="3164" w:type="dxa"/>
            <w:vAlign w:val="center"/>
          </w:tcPr>
          <w:p w14:paraId="77E6F738" w14:textId="77777777" w:rsidR="000637F7" w:rsidRPr="00CF0E9F" w:rsidRDefault="000637F7" w:rsidP="00B50203">
            <w:pPr>
              <w:rPr>
                <w:bCs/>
                <w:sz w:val="28"/>
                <w:szCs w:val="28"/>
              </w:rPr>
            </w:pPr>
            <w:r w:rsidRPr="00CF0E9F">
              <w:rPr>
                <w:bCs/>
                <w:sz w:val="28"/>
                <w:szCs w:val="28"/>
              </w:rPr>
              <w:t>количество построенных, (реконструированных) модернизированных и отремонтированных объектов водоснабжения и водоотведения, шт.;</w:t>
            </w:r>
          </w:p>
        </w:tc>
        <w:tc>
          <w:tcPr>
            <w:tcW w:w="1979" w:type="dxa"/>
            <w:vAlign w:val="center"/>
          </w:tcPr>
          <w:p w14:paraId="72A70A43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0D41B457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2CB014CB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A8982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14:paraId="671A314B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14:paraId="72E1E7D4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5F87AB32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0637F7" w:rsidRPr="00CF0E9F" w14:paraId="1ED4B6C9" w14:textId="77777777" w:rsidTr="00FE3315">
        <w:trPr>
          <w:trHeight w:val="595"/>
          <w:jc w:val="center"/>
        </w:trPr>
        <w:tc>
          <w:tcPr>
            <w:tcW w:w="4160" w:type="dxa"/>
            <w:vMerge/>
          </w:tcPr>
          <w:p w14:paraId="39D18A2B" w14:textId="77777777" w:rsidR="000637F7" w:rsidRPr="00CF0E9F" w:rsidRDefault="000637F7" w:rsidP="00FE3315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164" w:type="dxa"/>
            <w:vAlign w:val="center"/>
          </w:tcPr>
          <w:p w14:paraId="36AE6F42" w14:textId="77777777" w:rsidR="000637F7" w:rsidRPr="00CF0E9F" w:rsidRDefault="000637F7" w:rsidP="00B50203">
            <w:pPr>
              <w:rPr>
                <w:bCs/>
                <w:sz w:val="28"/>
                <w:szCs w:val="28"/>
              </w:rPr>
            </w:pPr>
            <w:r w:rsidRPr="00CF0E9F">
              <w:rPr>
                <w:bCs/>
                <w:sz w:val="28"/>
                <w:szCs w:val="28"/>
              </w:rPr>
              <w:t>Изготовление ПСД (ед.).</w:t>
            </w:r>
          </w:p>
        </w:tc>
        <w:tc>
          <w:tcPr>
            <w:tcW w:w="1979" w:type="dxa"/>
            <w:vAlign w:val="center"/>
          </w:tcPr>
          <w:p w14:paraId="5CEF166F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5B3C89E6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3C8313C6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A56E5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14:paraId="3B043901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14:paraId="2C0B9C7A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547EC83D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0637F7" w:rsidRPr="00CF0E9F" w14:paraId="2007F86C" w14:textId="77777777" w:rsidTr="00FE3315">
        <w:trPr>
          <w:trHeight w:val="1794"/>
          <w:jc w:val="center"/>
        </w:trPr>
        <w:tc>
          <w:tcPr>
            <w:tcW w:w="4160" w:type="dxa"/>
          </w:tcPr>
          <w:p w14:paraId="617502B3" w14:textId="77777777" w:rsidR="000637F7" w:rsidRPr="00CF0E9F" w:rsidRDefault="000637F7" w:rsidP="00FE3315">
            <w:pPr>
              <w:suppressAutoHyphens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b/>
                <w:color w:val="000000"/>
                <w:sz w:val="28"/>
                <w:szCs w:val="28"/>
                <w:lang w:eastAsia="zh-CN"/>
              </w:rPr>
              <w:t>Задача3:</w:t>
            </w:r>
          </w:p>
          <w:p w14:paraId="60F58A61" w14:textId="77777777" w:rsidR="000637F7" w:rsidRPr="00CF0E9F" w:rsidRDefault="000637F7" w:rsidP="00FE3315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 xml:space="preserve"> создание условий для газификации населенных пунктов</w:t>
            </w:r>
          </w:p>
        </w:tc>
        <w:tc>
          <w:tcPr>
            <w:tcW w:w="3164" w:type="dxa"/>
            <w:vAlign w:val="center"/>
          </w:tcPr>
          <w:p w14:paraId="46CAA705" w14:textId="77777777" w:rsidR="000637F7" w:rsidRPr="00CF0E9F" w:rsidRDefault="000637F7" w:rsidP="00FE3315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bCs/>
                <w:sz w:val="28"/>
                <w:szCs w:val="28"/>
              </w:rPr>
              <w:t xml:space="preserve">Строительство, техническое и аварийное обслуживание </w:t>
            </w:r>
            <w:proofErr w:type="spellStart"/>
            <w:r w:rsidRPr="00CF0E9F">
              <w:rPr>
                <w:bCs/>
                <w:sz w:val="28"/>
                <w:szCs w:val="28"/>
              </w:rPr>
              <w:t>внутрипоселковых</w:t>
            </w:r>
            <w:proofErr w:type="spellEnd"/>
            <w:r w:rsidRPr="00CF0E9F">
              <w:rPr>
                <w:bCs/>
                <w:sz w:val="28"/>
                <w:szCs w:val="28"/>
              </w:rPr>
              <w:t xml:space="preserve"> газовых сетей (объект).</w:t>
            </w:r>
          </w:p>
        </w:tc>
        <w:tc>
          <w:tcPr>
            <w:tcW w:w="1979" w:type="dxa"/>
            <w:vAlign w:val="center"/>
          </w:tcPr>
          <w:p w14:paraId="6776475A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3F9C2E0C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659F60D8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31A2F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14:paraId="45203D23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14:paraId="00D64D2C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385B4237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14:paraId="6CD20E44" w14:textId="77777777" w:rsidR="000637F7" w:rsidRPr="00CF0E9F" w:rsidRDefault="000637F7" w:rsidP="000637F7">
      <w:pPr>
        <w:jc w:val="both"/>
        <w:rPr>
          <w:sz w:val="28"/>
          <w:szCs w:val="28"/>
        </w:rPr>
        <w:sectPr w:rsidR="000637F7" w:rsidRPr="00CF0E9F" w:rsidSect="003139F8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14:paraId="517A2809" w14:textId="77777777" w:rsidR="000637F7" w:rsidRPr="00CF0E9F" w:rsidRDefault="000637F7" w:rsidP="000637F7">
      <w:pPr>
        <w:jc w:val="both"/>
        <w:rPr>
          <w:sz w:val="28"/>
          <w:szCs w:val="28"/>
        </w:rPr>
      </w:pPr>
    </w:p>
    <w:p w14:paraId="565EB94F" w14:textId="77777777" w:rsidR="000637F7" w:rsidRPr="00CF0E9F" w:rsidRDefault="000637F7" w:rsidP="000637F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CF0E9F">
        <w:rPr>
          <w:b/>
          <w:sz w:val="28"/>
          <w:szCs w:val="28"/>
        </w:rPr>
        <w:t>5. Ресурсное обеспечение муниципальной программы</w:t>
      </w:r>
    </w:p>
    <w:p w14:paraId="0AF7F5F3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Объемы финансирования муниципальной программы носят прогнозный характер и подлежат ежегодному уточнению в рамках законов о бюджетах всех уровней. Бюджетные ресурсы являются основным финансовым источником реализации программы.</w:t>
      </w:r>
    </w:p>
    <w:p w14:paraId="65A3347B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На мероприятия муниципальной программы средства областного и федерального бюджетов предоставляются бюджету муниципального образования в виде субсидий в порядке и на условиях, определенных Правительством Российской Федерации.</w:t>
      </w:r>
    </w:p>
    <w:p w14:paraId="41213E48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8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418"/>
        <w:gridCol w:w="1417"/>
        <w:gridCol w:w="1418"/>
        <w:gridCol w:w="1134"/>
        <w:gridCol w:w="1134"/>
      </w:tblGrid>
      <w:tr w:rsidR="000637F7" w:rsidRPr="00CF0E9F" w14:paraId="2BFAF48D" w14:textId="77777777" w:rsidTr="00FE3315">
        <w:trPr>
          <w:cantSplit/>
          <w:trHeight w:val="36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5F23B4" w14:textId="77777777" w:rsidR="000637F7" w:rsidRPr="00CF0E9F" w:rsidRDefault="000637F7" w:rsidP="00FE3315">
            <w:pPr>
              <w:jc w:val="center"/>
              <w:rPr>
                <w:b/>
                <w:sz w:val="28"/>
                <w:szCs w:val="28"/>
              </w:rPr>
            </w:pPr>
            <w:r w:rsidRPr="00CF0E9F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63E9782C" w14:textId="77777777" w:rsidR="000637F7" w:rsidRPr="00CF0E9F" w:rsidRDefault="000637F7" w:rsidP="00FE3315">
            <w:pPr>
              <w:jc w:val="center"/>
              <w:rPr>
                <w:b/>
                <w:sz w:val="28"/>
                <w:szCs w:val="28"/>
              </w:rPr>
            </w:pPr>
            <w:r w:rsidRPr="00CF0E9F">
              <w:rPr>
                <w:b/>
                <w:sz w:val="28"/>
                <w:szCs w:val="28"/>
              </w:rPr>
              <w:t>Наименование направлений использования средств программы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B40A47" w14:textId="77777777" w:rsidR="000637F7" w:rsidRPr="00CF0E9F" w:rsidRDefault="000637F7" w:rsidP="00FE3315">
            <w:pPr>
              <w:jc w:val="center"/>
              <w:rPr>
                <w:b/>
                <w:sz w:val="28"/>
                <w:szCs w:val="28"/>
              </w:rPr>
            </w:pPr>
            <w:r w:rsidRPr="00CF0E9F">
              <w:rPr>
                <w:b/>
                <w:sz w:val="28"/>
                <w:szCs w:val="28"/>
              </w:rPr>
              <w:t>Объем финансирования по годам (тыс. рублей)</w:t>
            </w:r>
          </w:p>
        </w:tc>
      </w:tr>
      <w:tr w:rsidR="000637F7" w:rsidRPr="00CF0E9F" w14:paraId="5E54338E" w14:textId="77777777" w:rsidTr="00FE3315">
        <w:trPr>
          <w:cantSplit/>
          <w:trHeight w:val="373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58485E3" w14:textId="77777777" w:rsidR="000637F7" w:rsidRPr="00CF0E9F" w:rsidRDefault="000637F7" w:rsidP="00FE3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125F0" w14:textId="77777777" w:rsidR="000637F7" w:rsidRPr="00CF0E9F" w:rsidRDefault="000637F7" w:rsidP="00FE3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9452D" w14:textId="77777777" w:rsidR="000637F7" w:rsidRPr="00CF0E9F" w:rsidRDefault="000637F7" w:rsidP="00FE3315">
            <w:pPr>
              <w:jc w:val="center"/>
              <w:rPr>
                <w:b/>
                <w:sz w:val="28"/>
                <w:szCs w:val="28"/>
              </w:rPr>
            </w:pPr>
            <w:r w:rsidRPr="00CF0E9F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240F92C9" w14:textId="77777777" w:rsidR="000637F7" w:rsidRPr="00CF0E9F" w:rsidRDefault="000637F7" w:rsidP="00FE3315">
            <w:pPr>
              <w:jc w:val="center"/>
              <w:rPr>
                <w:b/>
                <w:sz w:val="28"/>
                <w:szCs w:val="28"/>
              </w:rPr>
            </w:pPr>
            <w:r w:rsidRPr="00CF0E9F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7EEEC8" w14:textId="77777777" w:rsidR="000637F7" w:rsidRPr="00CF0E9F" w:rsidRDefault="000637F7" w:rsidP="00FE3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E9F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9B2642" w14:textId="77777777" w:rsidR="000637F7" w:rsidRPr="00CF0E9F" w:rsidRDefault="000637F7" w:rsidP="00FE3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E9F"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175CEA" w14:textId="77777777" w:rsidR="000637F7" w:rsidRPr="00CF0E9F" w:rsidRDefault="000637F7" w:rsidP="00FE3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E9F">
              <w:rPr>
                <w:rFonts w:ascii="Times New Roman" w:hAnsi="Times New Roman" w:cs="Times New Roman"/>
                <w:b/>
                <w:sz w:val="28"/>
                <w:szCs w:val="28"/>
              </w:rPr>
              <w:t>2027</w:t>
            </w:r>
          </w:p>
        </w:tc>
      </w:tr>
      <w:tr w:rsidR="000637F7" w:rsidRPr="00CF0E9F" w14:paraId="7E291A02" w14:textId="77777777" w:rsidTr="00FE3315">
        <w:trPr>
          <w:cantSplit/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4AB16A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851FC0" w14:textId="77777777" w:rsidR="000637F7" w:rsidRPr="001A3D60" w:rsidRDefault="000637F7" w:rsidP="00850F9F">
            <w:pPr>
              <w:rPr>
                <w:sz w:val="28"/>
                <w:szCs w:val="28"/>
              </w:rPr>
            </w:pPr>
            <w:r w:rsidRPr="001A3D60">
              <w:rPr>
                <w:sz w:val="28"/>
                <w:szCs w:val="28"/>
              </w:rPr>
              <w:t>Мероприятия по водоснабжению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FE656" w14:textId="180163E8" w:rsidR="000637F7" w:rsidRPr="001A3D60" w:rsidRDefault="00D23A55" w:rsidP="00FE3315">
            <w:pPr>
              <w:rPr>
                <w:sz w:val="26"/>
                <w:szCs w:val="26"/>
              </w:rPr>
            </w:pPr>
            <w:r w:rsidRPr="001A3D60">
              <w:rPr>
                <w:sz w:val="26"/>
                <w:szCs w:val="26"/>
              </w:rPr>
              <w:t>1649,52545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D4460F" w14:textId="6EB97255" w:rsidR="000637F7" w:rsidRPr="008E7525" w:rsidRDefault="00120126" w:rsidP="00FE33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09EF8" w14:textId="1887C4B8" w:rsidR="000637F7" w:rsidRPr="008E7525" w:rsidRDefault="00120126" w:rsidP="00FE33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F4AC4" w14:textId="77777777" w:rsidR="000637F7" w:rsidRPr="008E7525" w:rsidRDefault="000637F7" w:rsidP="00FE3315">
            <w:pPr>
              <w:rPr>
                <w:sz w:val="26"/>
                <w:szCs w:val="26"/>
              </w:rPr>
            </w:pPr>
            <w:r w:rsidRPr="008E7525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53FD4C" w14:textId="77777777" w:rsidR="000637F7" w:rsidRPr="008E7525" w:rsidRDefault="000637F7" w:rsidP="00FE3315">
            <w:pPr>
              <w:jc w:val="center"/>
              <w:rPr>
                <w:sz w:val="26"/>
                <w:szCs w:val="26"/>
              </w:rPr>
            </w:pPr>
            <w:r w:rsidRPr="008E7525">
              <w:rPr>
                <w:sz w:val="26"/>
                <w:szCs w:val="26"/>
              </w:rPr>
              <w:t>0,00000</w:t>
            </w:r>
          </w:p>
        </w:tc>
      </w:tr>
      <w:tr w:rsidR="00492715" w:rsidRPr="00CF0E9F" w14:paraId="2CADB471" w14:textId="77777777" w:rsidTr="00FE3315">
        <w:trPr>
          <w:cantSplit/>
          <w:trHeight w:val="56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12518" w14:textId="6E7E6C34" w:rsidR="00492715" w:rsidRPr="00CF0E9F" w:rsidRDefault="00492715" w:rsidP="00492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F0E9F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8DD44" w14:textId="0473EA98" w:rsidR="00492715" w:rsidRPr="001A3D60" w:rsidRDefault="00492715" w:rsidP="00850F9F">
            <w:pPr>
              <w:rPr>
                <w:sz w:val="28"/>
                <w:szCs w:val="28"/>
              </w:rPr>
            </w:pPr>
            <w:r w:rsidRPr="001A3D60">
              <w:rPr>
                <w:sz w:val="28"/>
                <w:szCs w:val="28"/>
              </w:rPr>
              <w:t>Мероприятия по водоотведению и сточным водам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AD417B" w14:textId="47123285" w:rsidR="00492715" w:rsidRPr="001A3D60" w:rsidRDefault="002425F4" w:rsidP="00492715">
            <w:pPr>
              <w:rPr>
                <w:sz w:val="26"/>
                <w:szCs w:val="26"/>
              </w:rPr>
            </w:pPr>
            <w:r w:rsidRPr="001A3D60">
              <w:rPr>
                <w:sz w:val="26"/>
                <w:szCs w:val="26"/>
              </w:rPr>
              <w:t>681,42946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60C56" w14:textId="651C3CA0" w:rsidR="00492715" w:rsidRPr="008E7525" w:rsidRDefault="00492715" w:rsidP="00492715">
            <w:pPr>
              <w:rPr>
                <w:sz w:val="26"/>
                <w:szCs w:val="26"/>
              </w:rPr>
            </w:pPr>
            <w:r w:rsidRPr="00CF0E9F">
              <w:rPr>
                <w:sz w:val="28"/>
                <w:szCs w:val="28"/>
              </w:rPr>
              <w:t>720,00000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4146F" w14:textId="074EB70C" w:rsidR="00492715" w:rsidRPr="008E7525" w:rsidRDefault="00492715" w:rsidP="00492715">
            <w:pPr>
              <w:rPr>
                <w:sz w:val="26"/>
                <w:szCs w:val="26"/>
              </w:rPr>
            </w:pPr>
            <w:r w:rsidRPr="00CF0E9F">
              <w:rPr>
                <w:sz w:val="28"/>
                <w:szCs w:val="28"/>
              </w:rPr>
              <w:t>920,00000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0D452" w14:textId="71D0F091" w:rsidR="00492715" w:rsidRPr="008E7525" w:rsidRDefault="00492715" w:rsidP="00492715">
            <w:pPr>
              <w:rPr>
                <w:sz w:val="26"/>
                <w:szCs w:val="26"/>
              </w:rPr>
            </w:pPr>
            <w:r w:rsidRPr="00CF0E9F">
              <w:rPr>
                <w:sz w:val="28"/>
                <w:szCs w:val="2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2E1A24" w14:textId="77A9E721" w:rsidR="00492715" w:rsidRPr="008E7525" w:rsidRDefault="00492715" w:rsidP="00492715">
            <w:pPr>
              <w:jc w:val="center"/>
              <w:rPr>
                <w:sz w:val="26"/>
                <w:szCs w:val="26"/>
              </w:rPr>
            </w:pPr>
            <w:r w:rsidRPr="00CF0E9F">
              <w:rPr>
                <w:sz w:val="28"/>
                <w:szCs w:val="28"/>
              </w:rPr>
              <w:t>0,00000</w:t>
            </w:r>
          </w:p>
        </w:tc>
      </w:tr>
      <w:tr w:rsidR="00492715" w:rsidRPr="00CF0E9F" w14:paraId="04E9994B" w14:textId="77777777" w:rsidTr="00FE3315">
        <w:trPr>
          <w:cantSplit/>
          <w:trHeight w:val="56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76AD4" w14:textId="5057B728" w:rsidR="00492715" w:rsidRDefault="00492715" w:rsidP="00492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7A0BA6" w14:textId="031A53F8" w:rsidR="00492715" w:rsidRPr="00CF0E9F" w:rsidRDefault="00492715" w:rsidP="00850F9F">
            <w:pPr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Мероприятия по газификации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DC7D4" w14:textId="2413F057" w:rsidR="00492715" w:rsidRPr="006F72A7" w:rsidRDefault="00492715" w:rsidP="00492715">
            <w:pPr>
              <w:rPr>
                <w:sz w:val="26"/>
                <w:szCs w:val="26"/>
              </w:rPr>
            </w:pPr>
            <w:r w:rsidRPr="006F72A7">
              <w:rPr>
                <w:sz w:val="26"/>
                <w:szCs w:val="26"/>
              </w:rPr>
              <w:t>7871,92181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7F8D7" w14:textId="2BF809A2" w:rsidR="00492715" w:rsidRPr="008E7525" w:rsidRDefault="00492715" w:rsidP="00492715">
            <w:pPr>
              <w:rPr>
                <w:sz w:val="26"/>
                <w:szCs w:val="26"/>
              </w:rPr>
            </w:pPr>
            <w:r w:rsidRPr="008E7525">
              <w:rPr>
                <w:sz w:val="26"/>
                <w:szCs w:val="26"/>
              </w:rPr>
              <w:t>5000,00000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22E5E" w14:textId="65965607" w:rsidR="00492715" w:rsidRPr="008E7525" w:rsidRDefault="00492715" w:rsidP="00492715">
            <w:pPr>
              <w:rPr>
                <w:sz w:val="26"/>
                <w:szCs w:val="26"/>
              </w:rPr>
            </w:pPr>
            <w:r w:rsidRPr="008E7525">
              <w:rPr>
                <w:sz w:val="26"/>
                <w:szCs w:val="26"/>
              </w:rPr>
              <w:t>5000,00000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992F5" w14:textId="536F4400" w:rsidR="00492715" w:rsidRPr="008E7525" w:rsidRDefault="00492715" w:rsidP="00492715">
            <w:pPr>
              <w:rPr>
                <w:sz w:val="26"/>
                <w:szCs w:val="26"/>
              </w:rPr>
            </w:pPr>
            <w:r w:rsidRPr="008E7525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78D6F" w14:textId="6E909EB2" w:rsidR="00492715" w:rsidRPr="008E7525" w:rsidRDefault="00492715" w:rsidP="00492715">
            <w:pPr>
              <w:jc w:val="center"/>
              <w:rPr>
                <w:sz w:val="26"/>
                <w:szCs w:val="26"/>
              </w:rPr>
            </w:pPr>
            <w:r w:rsidRPr="008E7525">
              <w:rPr>
                <w:sz w:val="26"/>
                <w:szCs w:val="26"/>
              </w:rPr>
              <w:t>0,00000</w:t>
            </w:r>
          </w:p>
        </w:tc>
      </w:tr>
      <w:tr w:rsidR="000637F7" w:rsidRPr="00CF0E9F" w14:paraId="0AF237F5" w14:textId="77777777" w:rsidTr="00FE3315">
        <w:trPr>
          <w:cantSplit/>
          <w:trHeight w:val="418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F012F8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14653E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01B8" w14:textId="22CC5A4F" w:rsidR="000637F7" w:rsidRPr="006F72A7" w:rsidRDefault="0064728F" w:rsidP="00FE3315">
            <w:r w:rsidRPr="006F72A7">
              <w:t>10202,87672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D5F8" w14:textId="47718D31" w:rsidR="000637F7" w:rsidRPr="00152D78" w:rsidRDefault="00416FFE" w:rsidP="00FE3315">
            <w:r>
              <w:t>7330</w:t>
            </w:r>
            <w:r w:rsidR="00152D78" w:rsidRPr="00152D78">
              <w:t>,000000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7B08" w14:textId="5F74912C" w:rsidR="000637F7" w:rsidRPr="00152D78" w:rsidRDefault="00416FFE" w:rsidP="00FE3315">
            <w:r>
              <w:t>753</w:t>
            </w:r>
            <w:r w:rsidR="00152D78" w:rsidRPr="00152D78">
              <w:t>,000000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F058" w14:textId="77777777" w:rsidR="000637F7" w:rsidRPr="008E7525" w:rsidRDefault="000637F7" w:rsidP="00FE3315">
            <w:pPr>
              <w:rPr>
                <w:sz w:val="26"/>
                <w:szCs w:val="26"/>
              </w:rPr>
            </w:pPr>
            <w:r w:rsidRPr="008E7525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455A" w14:textId="77777777" w:rsidR="000637F7" w:rsidRPr="008E7525" w:rsidRDefault="000637F7" w:rsidP="00FE3315">
            <w:pPr>
              <w:jc w:val="center"/>
              <w:rPr>
                <w:sz w:val="26"/>
                <w:szCs w:val="26"/>
              </w:rPr>
            </w:pPr>
            <w:r w:rsidRPr="008E7525">
              <w:rPr>
                <w:sz w:val="26"/>
                <w:szCs w:val="26"/>
              </w:rPr>
              <w:t>0,00000</w:t>
            </w:r>
          </w:p>
        </w:tc>
      </w:tr>
    </w:tbl>
    <w:p w14:paraId="09597691" w14:textId="268FEFE9" w:rsidR="000637F7" w:rsidRPr="00CF0E9F" w:rsidRDefault="00FC0C51" w:rsidP="00063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8265F5F" w14:textId="77777777" w:rsidR="000637F7" w:rsidRPr="00CF0E9F" w:rsidRDefault="000637F7" w:rsidP="000637F7">
      <w:pPr>
        <w:widowControl w:val="0"/>
        <w:autoSpaceDE w:val="0"/>
        <w:autoSpaceDN w:val="0"/>
        <w:spacing w:before="67"/>
        <w:ind w:left="859" w:right="580"/>
        <w:jc w:val="center"/>
        <w:rPr>
          <w:b/>
          <w:sz w:val="28"/>
          <w:szCs w:val="28"/>
          <w:lang w:eastAsia="en-US"/>
        </w:rPr>
      </w:pPr>
      <w:r w:rsidRPr="00CF0E9F">
        <w:rPr>
          <w:sz w:val="28"/>
          <w:szCs w:val="28"/>
          <w:lang w:eastAsia="en-US"/>
        </w:rPr>
        <w:t>6.</w:t>
      </w:r>
      <w:r w:rsidRPr="00CF0E9F">
        <w:rPr>
          <w:spacing w:val="-1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Возможные</w:t>
      </w:r>
      <w:r w:rsidRPr="00CF0E9F">
        <w:rPr>
          <w:b/>
          <w:spacing w:val="-1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риски</w:t>
      </w:r>
      <w:r w:rsidRPr="00CF0E9F">
        <w:rPr>
          <w:b/>
          <w:spacing w:val="-3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в</w:t>
      </w:r>
      <w:r w:rsidRPr="00CF0E9F">
        <w:rPr>
          <w:b/>
          <w:spacing w:val="-2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ходе</w:t>
      </w:r>
      <w:r w:rsidRPr="00CF0E9F">
        <w:rPr>
          <w:b/>
          <w:spacing w:val="-2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реализации</w:t>
      </w:r>
      <w:r w:rsidRPr="00CF0E9F">
        <w:rPr>
          <w:b/>
          <w:spacing w:val="-2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Программы</w:t>
      </w:r>
    </w:p>
    <w:p w14:paraId="032594AC" w14:textId="77777777" w:rsidR="000637F7" w:rsidRPr="00CF0E9F" w:rsidRDefault="000637F7" w:rsidP="000637F7">
      <w:pPr>
        <w:widowControl w:val="0"/>
        <w:autoSpaceDE w:val="0"/>
        <w:autoSpaceDN w:val="0"/>
        <w:spacing w:before="2"/>
        <w:rPr>
          <w:b/>
          <w:sz w:val="28"/>
          <w:szCs w:val="28"/>
          <w:lang w:eastAsia="en-US"/>
        </w:rPr>
      </w:pPr>
    </w:p>
    <w:p w14:paraId="53C53B7D" w14:textId="77777777" w:rsidR="000637F7" w:rsidRPr="00CF0E9F" w:rsidRDefault="000637F7" w:rsidP="000637F7">
      <w:pPr>
        <w:widowControl w:val="0"/>
        <w:autoSpaceDE w:val="0"/>
        <w:autoSpaceDN w:val="0"/>
        <w:ind w:left="533" w:right="260" w:firstLine="708"/>
        <w:jc w:val="both"/>
        <w:rPr>
          <w:sz w:val="28"/>
          <w:szCs w:val="28"/>
          <w:lang w:eastAsia="en-US"/>
        </w:rPr>
      </w:pPr>
      <w:r w:rsidRPr="00CF0E9F">
        <w:rPr>
          <w:sz w:val="28"/>
          <w:szCs w:val="28"/>
          <w:lang w:eastAsia="en-US"/>
        </w:rPr>
        <w:t>В ходе реализации Программы следует учитывать риски невыполнения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исполнителем обязательств, превышения стоимости проекта, риски низкого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качества работ, управленческие и административные риски, экономические 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финансовые</w:t>
      </w:r>
      <w:r w:rsidRPr="00CF0E9F">
        <w:rPr>
          <w:spacing w:val="-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риски.</w:t>
      </w:r>
    </w:p>
    <w:p w14:paraId="5087FC4F" w14:textId="77777777" w:rsidR="000637F7" w:rsidRPr="00CF0E9F" w:rsidRDefault="000637F7" w:rsidP="000637F7">
      <w:pPr>
        <w:widowControl w:val="0"/>
        <w:autoSpaceDE w:val="0"/>
        <w:autoSpaceDN w:val="0"/>
        <w:spacing w:line="242" w:lineRule="auto"/>
        <w:ind w:left="533" w:right="260" w:firstLine="708"/>
        <w:jc w:val="both"/>
        <w:rPr>
          <w:sz w:val="28"/>
          <w:szCs w:val="28"/>
          <w:lang w:eastAsia="en-US"/>
        </w:rPr>
      </w:pPr>
      <w:r w:rsidRPr="00CF0E9F">
        <w:rPr>
          <w:sz w:val="28"/>
          <w:szCs w:val="28"/>
          <w:lang w:eastAsia="en-US"/>
        </w:rPr>
        <w:t>В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целях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выявления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минимизации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возможных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рисков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в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процессе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реализации</w:t>
      </w:r>
      <w:r w:rsidRPr="00CF0E9F">
        <w:rPr>
          <w:spacing w:val="-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Программы предлагается:</w:t>
      </w:r>
    </w:p>
    <w:p w14:paraId="0BE741A3" w14:textId="77777777" w:rsidR="000637F7" w:rsidRPr="00CF0E9F" w:rsidRDefault="000637F7" w:rsidP="000637F7">
      <w:pPr>
        <w:widowControl w:val="0"/>
        <w:autoSpaceDE w:val="0"/>
        <w:autoSpaceDN w:val="0"/>
        <w:ind w:left="533" w:right="251" w:firstLine="708"/>
        <w:jc w:val="both"/>
        <w:rPr>
          <w:sz w:val="28"/>
          <w:szCs w:val="28"/>
          <w:lang w:eastAsia="en-US"/>
        </w:rPr>
      </w:pPr>
      <w:r w:rsidRPr="00CF0E9F">
        <w:rPr>
          <w:sz w:val="28"/>
          <w:szCs w:val="28"/>
          <w:lang w:eastAsia="en-US"/>
        </w:rPr>
        <w:t>при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проведении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конкурсных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процедур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предусматривать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обеспечение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заявки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на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участие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в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торгах,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а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при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заключении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контрактов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-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обеспечение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контрактов;</w:t>
      </w:r>
    </w:p>
    <w:p w14:paraId="41CDC303" w14:textId="77777777" w:rsidR="000637F7" w:rsidRPr="00CF0E9F" w:rsidRDefault="000637F7" w:rsidP="000637F7">
      <w:pPr>
        <w:widowControl w:val="0"/>
        <w:autoSpaceDE w:val="0"/>
        <w:autoSpaceDN w:val="0"/>
        <w:ind w:left="533" w:right="261" w:firstLine="708"/>
        <w:jc w:val="both"/>
        <w:rPr>
          <w:sz w:val="28"/>
          <w:szCs w:val="28"/>
          <w:lang w:eastAsia="en-US"/>
        </w:rPr>
      </w:pPr>
      <w:r w:rsidRPr="00CF0E9F">
        <w:rPr>
          <w:sz w:val="28"/>
          <w:szCs w:val="28"/>
          <w:lang w:eastAsia="en-US"/>
        </w:rPr>
        <w:t>при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заключении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контрактов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предусматривать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штрафные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санкции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или</w:t>
      </w:r>
      <w:r w:rsidRPr="00CF0E9F">
        <w:rPr>
          <w:spacing w:val="-67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другие</w:t>
      </w:r>
      <w:r w:rsidRPr="00CF0E9F">
        <w:rPr>
          <w:spacing w:val="-2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меры</w:t>
      </w:r>
      <w:r w:rsidRPr="00CF0E9F">
        <w:rPr>
          <w:spacing w:val="-4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ответственности</w:t>
      </w:r>
      <w:r w:rsidRPr="00CF0E9F">
        <w:rPr>
          <w:spacing w:val="-2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за</w:t>
      </w:r>
      <w:r w:rsidRPr="00CF0E9F">
        <w:rPr>
          <w:spacing w:val="-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неисполнение</w:t>
      </w:r>
      <w:r w:rsidRPr="00CF0E9F">
        <w:rPr>
          <w:spacing w:val="-2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договорных</w:t>
      </w:r>
      <w:r w:rsidRPr="00CF0E9F">
        <w:rPr>
          <w:spacing w:val="-4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обязательств;</w:t>
      </w:r>
    </w:p>
    <w:p w14:paraId="0DBF17CB" w14:textId="77777777" w:rsidR="000637F7" w:rsidRPr="00CF0E9F" w:rsidRDefault="000637F7" w:rsidP="000637F7">
      <w:pPr>
        <w:widowControl w:val="0"/>
        <w:autoSpaceDE w:val="0"/>
        <w:autoSpaceDN w:val="0"/>
        <w:ind w:left="533" w:right="258" w:firstLine="708"/>
        <w:jc w:val="both"/>
        <w:rPr>
          <w:sz w:val="28"/>
          <w:szCs w:val="28"/>
          <w:lang w:eastAsia="en-US"/>
        </w:rPr>
      </w:pPr>
      <w:r w:rsidRPr="00CF0E9F">
        <w:rPr>
          <w:sz w:val="28"/>
          <w:szCs w:val="28"/>
          <w:lang w:eastAsia="en-US"/>
        </w:rPr>
        <w:t>осуществление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мониторинга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выполнения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Программы,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регулярный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анализ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выполнения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показателей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мероприятий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Программы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и,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при</w:t>
      </w:r>
      <w:r w:rsidRPr="00CF0E9F">
        <w:rPr>
          <w:spacing w:val="-67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необходимости,</w:t>
      </w:r>
      <w:r w:rsidRPr="00CF0E9F">
        <w:rPr>
          <w:spacing w:val="-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их</w:t>
      </w:r>
      <w:r w:rsidRPr="00CF0E9F">
        <w:rPr>
          <w:spacing w:val="-3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корректировка;</w:t>
      </w:r>
    </w:p>
    <w:p w14:paraId="77008815" w14:textId="77777777" w:rsidR="000637F7" w:rsidRPr="00CF0E9F" w:rsidRDefault="000637F7" w:rsidP="000637F7">
      <w:pPr>
        <w:widowControl w:val="0"/>
        <w:autoSpaceDE w:val="0"/>
        <w:autoSpaceDN w:val="0"/>
        <w:ind w:left="533" w:right="258" w:firstLine="708"/>
        <w:jc w:val="both"/>
        <w:rPr>
          <w:sz w:val="28"/>
          <w:szCs w:val="28"/>
          <w:lang w:eastAsia="en-US"/>
        </w:rPr>
      </w:pPr>
      <w:r w:rsidRPr="00CF0E9F">
        <w:rPr>
          <w:sz w:val="28"/>
          <w:szCs w:val="28"/>
          <w:lang w:eastAsia="en-US"/>
        </w:rPr>
        <w:t>перераспределение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объемов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финансирования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в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зависимости</w:t>
      </w:r>
      <w:r w:rsidRPr="00CF0E9F">
        <w:rPr>
          <w:spacing w:val="7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от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lastRenderedPageBreak/>
        <w:t>динамики</w:t>
      </w:r>
      <w:r w:rsidRPr="00CF0E9F">
        <w:rPr>
          <w:spacing w:val="-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и темпов</w:t>
      </w:r>
      <w:r w:rsidRPr="00CF0E9F">
        <w:rPr>
          <w:spacing w:val="-4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решения тактических задач.</w:t>
      </w:r>
    </w:p>
    <w:p w14:paraId="6A717674" w14:textId="77777777" w:rsidR="000637F7" w:rsidRPr="00CF0E9F" w:rsidRDefault="000637F7" w:rsidP="000637F7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1DDA1E7A" w14:textId="77777777" w:rsidR="000637F7" w:rsidRPr="00CF0E9F" w:rsidRDefault="000637F7" w:rsidP="000637F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F0E9F">
        <w:rPr>
          <w:b/>
          <w:color w:val="000000"/>
          <w:sz w:val="28"/>
          <w:szCs w:val="28"/>
        </w:rPr>
        <w:t>7. Механизм реализации муниципальной программы, организация контроля за ходом исполнения программы</w:t>
      </w:r>
    </w:p>
    <w:p w14:paraId="53CFFC18" w14:textId="77777777" w:rsidR="000637F7" w:rsidRPr="00CF0E9F" w:rsidRDefault="000637F7" w:rsidP="000637F7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6D071363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Заказчиком программы является Администрация муниципального образования Юго-Восточное Суворовского района.</w:t>
      </w:r>
    </w:p>
    <w:p w14:paraId="437FA1AB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Администрация муниципального образования Юго-Восточное Суворовского района координирует действия по реализации муниципальной программы и осуществляет:</w:t>
      </w:r>
    </w:p>
    <w:p w14:paraId="1269FBC2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- контроль за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14:paraId="06EC04C4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- формирование плана реализации мероприятий программы на очередной финансовый год;</w:t>
      </w:r>
    </w:p>
    <w:p w14:paraId="277F8B07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 xml:space="preserve">- подготовку предложений по корректировке программы в соответствии с приоритетными направлениями социально-экономического развития муниципального образования Юго-Восточное Суворовского района; </w:t>
      </w:r>
    </w:p>
    <w:p w14:paraId="63054B61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- ускорению или приостановке реализации отдельных мероприятий;</w:t>
      </w:r>
    </w:p>
    <w:p w14:paraId="5D29BF26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-информационно-аналитическое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на Совет администрации муниципального образования Юго-Восточное Суворовского района и на Собрание депутатов муниципального образования Юго-Восточное Суворовского района.</w:t>
      </w:r>
    </w:p>
    <w:p w14:paraId="2596F8C3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- подготовку в установленные сроки ежеквартальных и ежегодных отчетов о ходе реализации программы.</w:t>
      </w:r>
    </w:p>
    <w:p w14:paraId="2BD21028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Администрация муниципального образования Юго-Восточное несет ответственность за ее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14:paraId="34C294AA" w14:textId="77777777" w:rsidR="000637F7" w:rsidRPr="00CF0E9F" w:rsidRDefault="000637F7" w:rsidP="000637F7">
      <w:pPr>
        <w:autoSpaceDE w:val="0"/>
        <w:autoSpaceDN w:val="0"/>
        <w:adjustRightInd w:val="0"/>
        <w:rPr>
          <w:sz w:val="28"/>
          <w:szCs w:val="28"/>
        </w:rPr>
      </w:pPr>
    </w:p>
    <w:p w14:paraId="27CE1833" w14:textId="77777777" w:rsidR="000637F7" w:rsidRPr="00CF0E9F" w:rsidRDefault="000637F7" w:rsidP="000637F7">
      <w:pPr>
        <w:autoSpaceDE w:val="0"/>
        <w:autoSpaceDN w:val="0"/>
        <w:adjustRightInd w:val="0"/>
        <w:rPr>
          <w:sz w:val="28"/>
          <w:szCs w:val="28"/>
        </w:rPr>
      </w:pPr>
    </w:p>
    <w:p w14:paraId="28831939" w14:textId="77777777" w:rsidR="000637F7" w:rsidRPr="00CF0E9F" w:rsidRDefault="000637F7" w:rsidP="000637F7">
      <w:pPr>
        <w:autoSpaceDE w:val="0"/>
        <w:autoSpaceDN w:val="0"/>
        <w:adjustRightInd w:val="0"/>
        <w:rPr>
          <w:color w:val="FF0000"/>
          <w:sz w:val="28"/>
          <w:szCs w:val="28"/>
        </w:rPr>
        <w:sectPr w:rsidR="000637F7" w:rsidRPr="00CF0E9F" w:rsidSect="00A12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6B5821" w14:textId="77777777" w:rsidR="000637F7" w:rsidRPr="00CF0E9F" w:rsidRDefault="000637F7" w:rsidP="000637F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F0E9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16C6849" w14:textId="77777777" w:rsidR="00E06284" w:rsidRPr="00CF0E9F" w:rsidRDefault="00E06284" w:rsidP="00E06284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E9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CF0E9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0E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6E9A158" w14:textId="77777777" w:rsidR="00E06284" w:rsidRPr="00CF0E9F" w:rsidRDefault="00E06284" w:rsidP="00E06284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E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58A8E207" w14:textId="0BDF8B3B" w:rsidR="000637F7" w:rsidRPr="00CF0E9F" w:rsidRDefault="00E06284" w:rsidP="00E06284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CF0E9F">
        <w:rPr>
          <w:rFonts w:ascii="Times New Roman" w:hAnsi="Times New Roman" w:cs="Times New Roman"/>
          <w:sz w:val="28"/>
          <w:szCs w:val="28"/>
        </w:rPr>
        <w:t>Юго-Восточное Суворовского района</w:t>
      </w:r>
    </w:p>
    <w:p w14:paraId="61F4162F" w14:textId="77777777" w:rsidR="000637F7" w:rsidRPr="00CF0E9F" w:rsidRDefault="000637F7" w:rsidP="000637F7">
      <w:pPr>
        <w:shd w:val="clear" w:color="auto" w:fill="FFFFFF"/>
        <w:suppressAutoHyphens/>
        <w:jc w:val="center"/>
        <w:rPr>
          <w:bCs/>
          <w:sz w:val="28"/>
          <w:szCs w:val="28"/>
          <w:lang w:eastAsia="zh-CN"/>
        </w:rPr>
      </w:pPr>
      <w:r w:rsidRPr="00CF0E9F">
        <w:rPr>
          <w:bCs/>
          <w:sz w:val="28"/>
          <w:szCs w:val="28"/>
          <w:lang w:eastAsia="zh-CN"/>
        </w:rPr>
        <w:t>ПЕРЕЧЕНЬ ПРОГРАММНЫХ МЕРОПРИЯТИЙ</w:t>
      </w:r>
    </w:p>
    <w:tbl>
      <w:tblPr>
        <w:tblpPr w:leftFromText="180" w:rightFromText="180" w:vertAnchor="text" w:horzAnchor="margin" w:tblpXSpec="center" w:tblpY="95"/>
        <w:tblW w:w="15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576"/>
        <w:gridCol w:w="1551"/>
        <w:gridCol w:w="1418"/>
        <w:gridCol w:w="1417"/>
        <w:gridCol w:w="1134"/>
        <w:gridCol w:w="1134"/>
        <w:gridCol w:w="2843"/>
        <w:gridCol w:w="1701"/>
      </w:tblGrid>
      <w:tr w:rsidR="000637F7" w:rsidRPr="0088133C" w14:paraId="1EBD88A8" w14:textId="77777777" w:rsidTr="00363002">
        <w:trPr>
          <w:cantSplit/>
          <w:trHeight w:val="24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03FBA3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 xml:space="preserve">N </w:t>
            </w:r>
            <w:r w:rsidRPr="0088133C">
              <w:br/>
              <w:t>п/п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D99200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Наименование</w:t>
            </w:r>
            <w:r w:rsidRPr="0088133C">
              <w:br/>
              <w:t>мероприятия</w:t>
            </w: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C2F886" w14:textId="77777777" w:rsidR="000637F7" w:rsidRPr="0088133C" w:rsidRDefault="000637F7" w:rsidP="00FE3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3C">
              <w:t>Объем расходов (тыс. руб.)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C4DD29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Ответственные</w:t>
            </w:r>
            <w:r w:rsidRPr="0088133C">
              <w:br/>
              <w:t>за реализацию</w:t>
            </w:r>
            <w:r w:rsidRPr="0088133C"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653561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 xml:space="preserve">Источники   </w:t>
            </w:r>
            <w:r w:rsidRPr="0088133C">
              <w:br/>
              <w:t>финансирования</w:t>
            </w:r>
          </w:p>
        </w:tc>
      </w:tr>
      <w:tr w:rsidR="000637F7" w:rsidRPr="0088133C" w14:paraId="786195AA" w14:textId="77777777" w:rsidTr="00363002">
        <w:trPr>
          <w:cantSplit/>
          <w:trHeight w:val="24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305445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1DC099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7265C8" w14:textId="77777777" w:rsidR="000637F7" w:rsidRPr="0088133C" w:rsidRDefault="000637F7" w:rsidP="00FE3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3C">
              <w:t>в том числе по годам</w:t>
            </w:r>
          </w:p>
        </w:tc>
        <w:tc>
          <w:tcPr>
            <w:tcW w:w="2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B765F8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CFE3C4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</w:p>
        </w:tc>
      </w:tr>
      <w:tr w:rsidR="00363002" w:rsidRPr="0088133C" w14:paraId="75727EE0" w14:textId="77777777" w:rsidTr="00363002">
        <w:trPr>
          <w:cantSplit/>
          <w:trHeight w:val="24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531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4B25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C6BC2F" w14:textId="77777777" w:rsidR="000637F7" w:rsidRPr="0088133C" w:rsidRDefault="000637F7" w:rsidP="00FE3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3C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2E2694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8AA486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D6A1B0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05C445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202</w:t>
            </w:r>
            <w:r w:rsidRPr="0088133C">
              <w:rPr>
                <w:lang w:val="en-US"/>
              </w:rPr>
              <w:t>7</w:t>
            </w:r>
          </w:p>
          <w:p w14:paraId="0F472AB0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6E71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C0FD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</w:p>
        </w:tc>
      </w:tr>
      <w:tr w:rsidR="00363002" w:rsidRPr="0088133C" w14:paraId="59FDE0FC" w14:textId="77777777" w:rsidTr="00363002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56D4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1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1DBCF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510A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D95B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410B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F353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689710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8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0778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6B72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11</w:t>
            </w:r>
          </w:p>
        </w:tc>
      </w:tr>
      <w:tr w:rsidR="000637F7" w:rsidRPr="0088133C" w14:paraId="13A4C774" w14:textId="77777777" w:rsidTr="00FE3315">
        <w:trPr>
          <w:cantSplit/>
          <w:trHeight w:val="29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BAD0506" w14:textId="77777777" w:rsidR="000637F7" w:rsidRPr="0088133C" w:rsidRDefault="000637F7" w:rsidP="00FE3315">
            <w:pPr>
              <w:autoSpaceDE w:val="0"/>
              <w:autoSpaceDN w:val="0"/>
              <w:adjustRightInd w:val="0"/>
              <w:rPr>
                <w:b/>
              </w:rPr>
            </w:pPr>
            <w:r w:rsidRPr="0088133C">
              <w:rPr>
                <w:b/>
              </w:rPr>
              <w:t>1</w:t>
            </w:r>
          </w:p>
        </w:tc>
        <w:tc>
          <w:tcPr>
            <w:tcW w:w="14774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7A6C372" w14:textId="77777777" w:rsidR="000637F7" w:rsidRPr="0088133C" w:rsidRDefault="000637F7" w:rsidP="00FE3315">
            <w:pPr>
              <w:rPr>
                <w:b/>
              </w:rPr>
            </w:pPr>
            <w:r w:rsidRPr="0088133C">
              <w:rPr>
                <w:b/>
              </w:rPr>
              <w:t>ПО ВОДОСНАБЖЕНИЮ</w:t>
            </w:r>
          </w:p>
        </w:tc>
      </w:tr>
      <w:tr w:rsidR="00363002" w:rsidRPr="0088133C" w14:paraId="7435DE98" w14:textId="77777777" w:rsidTr="006D3110">
        <w:trPr>
          <w:cantSplit/>
          <w:trHeight w:val="7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3847B38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7D128" w14:textId="77777777" w:rsidR="000637F7" w:rsidRPr="0088133C" w:rsidRDefault="000637F7" w:rsidP="00461586">
            <w:pPr>
              <w:autoSpaceDE w:val="0"/>
              <w:autoSpaceDN w:val="0"/>
              <w:adjustRightInd w:val="0"/>
            </w:pPr>
            <w:r w:rsidRPr="0088133C">
              <w:t>Приобретение глубинных насосов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FE61E" w14:textId="5A4B54DA" w:rsidR="000637F7" w:rsidRPr="006D3110" w:rsidRDefault="00AF6223" w:rsidP="00FE3315">
            <w:pPr>
              <w:rPr>
                <w:color w:val="FF0000"/>
              </w:rPr>
            </w:pPr>
            <w:r w:rsidRPr="006D3110">
              <w:rPr>
                <w:color w:val="000000" w:themeColor="text1"/>
              </w:rPr>
              <w:t>140</w:t>
            </w:r>
            <w:r w:rsidR="000637F7" w:rsidRPr="006D3110">
              <w:rPr>
                <w:color w:val="000000" w:themeColor="text1"/>
              </w:rPr>
              <w:t>,</w:t>
            </w:r>
            <w:r w:rsidRPr="006D3110">
              <w:rPr>
                <w:color w:val="000000" w:themeColor="text1"/>
              </w:rPr>
              <w:t>4</w:t>
            </w:r>
            <w:r w:rsidR="000637F7" w:rsidRPr="006D3110">
              <w:rPr>
                <w:color w:val="000000" w:themeColor="text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BC6AB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169AF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03710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D4E83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159A812" w14:textId="77777777" w:rsidR="000637F7" w:rsidRPr="0088133C" w:rsidRDefault="000637F7" w:rsidP="00FE3315"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18206" w14:textId="77777777" w:rsidR="000637F7" w:rsidRPr="0088133C" w:rsidRDefault="000637F7" w:rsidP="00FE3315">
            <w:r w:rsidRPr="0088133C">
              <w:t>бюджет МО Суворовский район</w:t>
            </w:r>
          </w:p>
        </w:tc>
      </w:tr>
      <w:tr w:rsidR="00363002" w:rsidRPr="0088133C" w14:paraId="7DEA42F3" w14:textId="77777777" w:rsidTr="006D3110">
        <w:trPr>
          <w:cantSplit/>
          <w:trHeight w:val="84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A952D2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DB27D1" w14:textId="77777777" w:rsidR="000637F7" w:rsidRPr="0088133C" w:rsidRDefault="000637F7" w:rsidP="00461586">
            <w:pPr>
              <w:autoSpaceDE w:val="0"/>
              <w:autoSpaceDN w:val="0"/>
              <w:adjustRightInd w:val="0"/>
            </w:pPr>
            <w:r w:rsidRPr="0088133C">
              <w:t>Ремонт аварийных участков водопровода, находящегося в муниципальной собственности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986B9" w14:textId="771206C1" w:rsidR="000637F7" w:rsidRPr="006D3110" w:rsidRDefault="00AF6223" w:rsidP="00FE3315">
            <w:pPr>
              <w:rPr>
                <w:color w:val="FF0000"/>
              </w:rPr>
            </w:pPr>
            <w:r w:rsidRPr="006D3110">
              <w:rPr>
                <w:color w:val="000000" w:themeColor="text1"/>
              </w:rPr>
              <w:t>1037,96928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26FE0" w14:textId="77777777" w:rsidR="000637F7" w:rsidRPr="0088133C" w:rsidRDefault="000637F7" w:rsidP="00FE3315">
            <w:r w:rsidRPr="0088133C">
              <w:t>1050,00000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ACA3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1050,00000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C00F7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0DDAF90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50B1F" w14:textId="77777777" w:rsidR="000637F7" w:rsidRPr="0088133C" w:rsidRDefault="000637F7" w:rsidP="00FE3315"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A855A4" w14:textId="77777777" w:rsidR="000637F7" w:rsidRPr="0088133C" w:rsidRDefault="000637F7" w:rsidP="00FE3315">
            <w:r w:rsidRPr="0088133C">
              <w:t>бюджет МО Суворовский район</w:t>
            </w:r>
          </w:p>
        </w:tc>
      </w:tr>
      <w:tr w:rsidR="00363002" w:rsidRPr="0088133C" w14:paraId="2161B9BC" w14:textId="77777777" w:rsidTr="006D3110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176455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70D4B0" w14:textId="77777777" w:rsidR="000637F7" w:rsidRPr="0088133C" w:rsidRDefault="000637F7" w:rsidP="00461586">
            <w:pPr>
              <w:autoSpaceDE w:val="0"/>
              <w:autoSpaceDN w:val="0"/>
              <w:adjustRightInd w:val="0"/>
            </w:pPr>
            <w:r w:rsidRPr="0088133C">
              <w:t>Проведение анализов воды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C4C8B" w14:textId="0E30828B" w:rsidR="000637F7" w:rsidRPr="006D3110" w:rsidRDefault="000637F7" w:rsidP="00FE3315">
            <w:pPr>
              <w:rPr>
                <w:color w:val="FF0000"/>
              </w:rPr>
            </w:pPr>
            <w:r w:rsidRPr="006D3110">
              <w:rPr>
                <w:color w:val="000000" w:themeColor="text1"/>
              </w:rPr>
              <w:t>2,</w:t>
            </w:r>
            <w:r w:rsidR="00B51FCB" w:rsidRPr="006D3110">
              <w:rPr>
                <w:color w:val="000000" w:themeColor="text1"/>
              </w:rPr>
              <w:t>45719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531137D" w14:textId="77777777" w:rsidR="000637F7" w:rsidRPr="0088133C" w:rsidRDefault="000637F7" w:rsidP="00FE3315">
            <w:r w:rsidRPr="0088133C">
              <w:t>200,00000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6C57595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200,00000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03CA06E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0E38ADB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52C6CD" w14:textId="77777777" w:rsidR="000637F7" w:rsidRPr="0088133C" w:rsidRDefault="000637F7" w:rsidP="00FE3315"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A19F1C" w14:textId="77777777" w:rsidR="000637F7" w:rsidRPr="0088133C" w:rsidRDefault="000637F7" w:rsidP="00FE3315">
            <w:r w:rsidRPr="0088133C">
              <w:t>бюджет МО Суворовский район</w:t>
            </w:r>
          </w:p>
        </w:tc>
      </w:tr>
      <w:tr w:rsidR="00363002" w:rsidRPr="0088133C" w14:paraId="6F3B8564" w14:textId="77777777" w:rsidTr="006D3110">
        <w:trPr>
          <w:cantSplit/>
          <w:trHeight w:val="145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1F1C7E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94D447" w14:textId="77777777" w:rsidR="000637F7" w:rsidRPr="0088133C" w:rsidRDefault="000637F7" w:rsidP="00461586">
            <w:pPr>
              <w:autoSpaceDE w:val="0"/>
              <w:autoSpaceDN w:val="0"/>
              <w:adjustRightInd w:val="0"/>
            </w:pPr>
            <w:r w:rsidRPr="0088133C">
              <w:t>Проведение проектных работ на бурение скважины и строительство водопроводных сетей в д. Михайловка,</w:t>
            </w:r>
          </w:p>
          <w:p w14:paraId="01A0A514" w14:textId="77777777" w:rsidR="000637F7" w:rsidRPr="0088133C" w:rsidRDefault="000637F7" w:rsidP="00461586">
            <w:pPr>
              <w:autoSpaceDE w:val="0"/>
              <w:autoSpaceDN w:val="0"/>
              <w:adjustRightInd w:val="0"/>
            </w:pPr>
            <w:r w:rsidRPr="0088133C">
              <w:t xml:space="preserve">д. </w:t>
            </w:r>
            <w:proofErr w:type="spellStart"/>
            <w:r w:rsidRPr="0088133C">
              <w:t>Платово</w:t>
            </w:r>
            <w:proofErr w:type="spellEnd"/>
            <w:r w:rsidRPr="0088133C">
              <w:t xml:space="preserve">, с. </w:t>
            </w:r>
            <w:proofErr w:type="spellStart"/>
            <w:r w:rsidRPr="0088133C">
              <w:t>Шмарово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9985B" w14:textId="45D04A04" w:rsidR="000637F7" w:rsidRPr="006D3110" w:rsidRDefault="00D93E8F" w:rsidP="00FE3315">
            <w:pPr>
              <w:rPr>
                <w:color w:val="FF0000"/>
              </w:rPr>
            </w:pPr>
            <w:r w:rsidRPr="006D3110">
              <w:rPr>
                <w:rFonts w:ascii="PT Astra Serif" w:hAnsi="PT Astra Serif"/>
                <w:color w:val="000000"/>
              </w:rPr>
              <w:t>135,55858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E86955B" w14:textId="77777777" w:rsidR="000637F7" w:rsidRPr="0088133C" w:rsidRDefault="000637F7" w:rsidP="00FE3315">
            <w:r w:rsidRPr="0088133C">
              <w:t>300,00000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C1C8F2C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300,00000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EAD7BAC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06E7CE1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B9A646" w14:textId="77777777" w:rsidR="000637F7" w:rsidRPr="0088133C" w:rsidRDefault="000637F7" w:rsidP="00FE3315"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2C7970" w14:textId="77777777" w:rsidR="000637F7" w:rsidRPr="0088133C" w:rsidRDefault="000637F7" w:rsidP="00FE3315">
            <w:r w:rsidRPr="0088133C">
              <w:t>бюджет МО Суворовский район</w:t>
            </w:r>
          </w:p>
        </w:tc>
      </w:tr>
      <w:tr w:rsidR="00363002" w:rsidRPr="0088133C" w14:paraId="6C0BA0F8" w14:textId="77777777" w:rsidTr="006D3110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94703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61755" w14:textId="77777777" w:rsidR="000637F7" w:rsidRPr="0088133C" w:rsidRDefault="000637F7" w:rsidP="00461586">
            <w:pPr>
              <w:autoSpaceDE w:val="0"/>
              <w:autoSpaceDN w:val="0"/>
              <w:adjustRightInd w:val="0"/>
            </w:pPr>
            <w:r w:rsidRPr="0088133C">
              <w:t>Проверка сметной документации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D82B" w14:textId="57F0689D" w:rsidR="000637F7" w:rsidRPr="006D3110" w:rsidRDefault="000637F7" w:rsidP="00FE331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D3110">
              <w:rPr>
                <w:color w:val="000000" w:themeColor="text1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BD9F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  <w:r w:rsidRPr="0088133C">
              <w:t>50,00000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21A0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50,00000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DF0D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44E417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EF358D" w14:textId="77777777" w:rsidR="000637F7" w:rsidRPr="0088133C" w:rsidRDefault="000637F7" w:rsidP="00FE3315"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62AFA" w14:textId="77777777" w:rsidR="000637F7" w:rsidRPr="0088133C" w:rsidRDefault="000637F7" w:rsidP="00FE3315">
            <w:r w:rsidRPr="0088133C">
              <w:t>бюджет МО Суворовский район</w:t>
            </w:r>
          </w:p>
        </w:tc>
      </w:tr>
      <w:tr w:rsidR="00363002" w:rsidRPr="0088133C" w14:paraId="2C57A3F2" w14:textId="77777777" w:rsidTr="006D3110">
        <w:trPr>
          <w:cantSplit/>
          <w:trHeight w:val="8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685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3980" w14:textId="77777777" w:rsidR="000637F7" w:rsidRPr="0088133C" w:rsidRDefault="000637F7" w:rsidP="00461586">
            <w:pPr>
              <w:autoSpaceDE w:val="0"/>
              <w:autoSpaceDN w:val="0"/>
              <w:adjustRightInd w:val="0"/>
            </w:pPr>
            <w:r w:rsidRPr="0088133C">
              <w:t>Закупка манометров и таймеров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AB49" w14:textId="222A9DB2" w:rsidR="000637F7" w:rsidRPr="006D3110" w:rsidRDefault="00B51FCB" w:rsidP="00FE331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D3110">
              <w:rPr>
                <w:color w:val="000000" w:themeColor="text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C371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  <w:r w:rsidRPr="0088133C"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189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10,00000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656E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23CB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618" w14:textId="77777777" w:rsidR="000637F7" w:rsidRPr="0088133C" w:rsidRDefault="000637F7" w:rsidP="00FE3315"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5097" w14:textId="77777777" w:rsidR="000637F7" w:rsidRPr="0088133C" w:rsidRDefault="000637F7" w:rsidP="00FE3315">
            <w:r w:rsidRPr="0088133C">
              <w:t>бюджет МО Суворовский район</w:t>
            </w:r>
          </w:p>
        </w:tc>
      </w:tr>
      <w:tr w:rsidR="00363002" w:rsidRPr="0088133C" w14:paraId="55C0DC0F" w14:textId="77777777" w:rsidTr="00F8256D">
        <w:trPr>
          <w:cantSplit/>
          <w:trHeight w:val="833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93954C1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7541C8" w14:textId="77777777" w:rsidR="000637F7" w:rsidRPr="0088133C" w:rsidRDefault="000637F7" w:rsidP="00461586">
            <w:pPr>
              <w:autoSpaceDE w:val="0"/>
              <w:autoSpaceDN w:val="0"/>
              <w:adjustRightInd w:val="0"/>
            </w:pPr>
            <w:r w:rsidRPr="0088133C">
              <w:t>Ремонт и установка запорной арматуры водопровода</w:t>
            </w:r>
          </w:p>
          <w:p w14:paraId="18699569" w14:textId="77777777" w:rsidR="000637F7" w:rsidRPr="0088133C" w:rsidRDefault="000637F7" w:rsidP="00461586">
            <w:pPr>
              <w:autoSpaceDE w:val="0"/>
              <w:autoSpaceDN w:val="0"/>
              <w:adjustRightInd w:val="0"/>
            </w:pPr>
            <w:r w:rsidRPr="0088133C">
              <w:t xml:space="preserve">с. </w:t>
            </w:r>
            <w:proofErr w:type="spellStart"/>
            <w:r w:rsidRPr="0088133C">
              <w:t>Марково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5AB5F" w14:textId="09FC15E3" w:rsidR="000637F7" w:rsidRPr="006D3110" w:rsidRDefault="00AF6223" w:rsidP="00BB1DC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D3110">
              <w:rPr>
                <w:color w:val="000000" w:themeColor="text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2743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B27AF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E1F3F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6516FFC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41BD95" w14:textId="77777777" w:rsidR="000637F7" w:rsidRPr="0088133C" w:rsidRDefault="000637F7" w:rsidP="00FE3315"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2EF51" w14:textId="77777777" w:rsidR="000637F7" w:rsidRPr="0088133C" w:rsidRDefault="000637F7" w:rsidP="00FE3315">
            <w:r w:rsidRPr="0088133C">
              <w:t>бюджет МО Суворовского района</w:t>
            </w:r>
          </w:p>
          <w:p w14:paraId="1773EFBD" w14:textId="77777777" w:rsidR="000637F7" w:rsidRPr="0088133C" w:rsidRDefault="000637F7" w:rsidP="00FE3315"/>
        </w:tc>
      </w:tr>
      <w:tr w:rsidR="00363002" w:rsidRPr="0088133C" w14:paraId="01732DEF" w14:textId="77777777" w:rsidTr="00363002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C70057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50218" w14:textId="77777777" w:rsidR="000637F7" w:rsidRPr="0088133C" w:rsidRDefault="000637F7" w:rsidP="00461586">
            <w:pPr>
              <w:autoSpaceDE w:val="0"/>
              <w:autoSpaceDN w:val="0"/>
              <w:adjustRightInd w:val="0"/>
            </w:pPr>
            <w:r w:rsidRPr="0088133C">
              <w:t xml:space="preserve">Ремонт колодца 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90E0931" w14:textId="77777777" w:rsidR="000637F7" w:rsidRPr="006D3110" w:rsidRDefault="000637F7" w:rsidP="00BB1DC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D3110">
              <w:rPr>
                <w:color w:val="000000" w:themeColor="text1"/>
              </w:rPr>
              <w:t>100,00000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A8378AA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0B8DFC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F6CF2B0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1A72248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ADD8E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2494E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50D49A64" w14:textId="77777777" w:rsidTr="00363002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B5CFF7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F7FBAA" w14:textId="77777777" w:rsidR="000637F7" w:rsidRPr="0088133C" w:rsidRDefault="000637F7" w:rsidP="00461586">
            <w:pPr>
              <w:suppressAutoHyphens/>
              <w:rPr>
                <w:color w:val="000000"/>
                <w:lang w:eastAsia="zh-CN"/>
              </w:rPr>
            </w:pPr>
            <w:r w:rsidRPr="0088133C">
              <w:rPr>
                <w:color w:val="000000"/>
                <w:lang w:eastAsia="zh-CN"/>
              </w:rPr>
              <w:t>Демонтаж и установка насоса из артезианской скважины в</w:t>
            </w:r>
          </w:p>
          <w:p w14:paraId="237E9242" w14:textId="77777777" w:rsidR="000637F7" w:rsidRPr="0088133C" w:rsidRDefault="000637F7" w:rsidP="00461586">
            <w:pPr>
              <w:suppressAutoHyphens/>
              <w:rPr>
                <w:color w:val="000000"/>
                <w:lang w:eastAsia="zh-CN"/>
              </w:rPr>
            </w:pPr>
            <w:r w:rsidRPr="0088133C">
              <w:rPr>
                <w:color w:val="000000"/>
                <w:lang w:eastAsia="zh-CN"/>
              </w:rPr>
              <w:t xml:space="preserve">д. </w:t>
            </w:r>
            <w:proofErr w:type="spellStart"/>
            <w:r w:rsidRPr="0088133C">
              <w:rPr>
                <w:color w:val="000000"/>
                <w:lang w:eastAsia="zh-CN"/>
              </w:rPr>
              <w:t>Безово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BE39" w14:textId="15BE6C6D" w:rsidR="000637F7" w:rsidRPr="006D3110" w:rsidRDefault="00B51FCB" w:rsidP="00BB1DCC">
            <w:pPr>
              <w:suppressAutoHyphens/>
              <w:rPr>
                <w:color w:val="FF0000"/>
                <w:lang w:eastAsia="zh-CN"/>
              </w:rPr>
            </w:pPr>
            <w:r w:rsidRPr="006D3110">
              <w:rPr>
                <w:color w:val="000000" w:themeColor="text1"/>
                <w:lang w:eastAsia="zh-CN"/>
              </w:rPr>
              <w:t>13</w:t>
            </w:r>
            <w:r w:rsidR="000637F7" w:rsidRPr="006D3110">
              <w:rPr>
                <w:color w:val="000000" w:themeColor="text1"/>
                <w:lang w:eastAsia="zh-CN"/>
              </w:rPr>
              <w:t>,</w:t>
            </w:r>
            <w:r w:rsidRPr="006D3110">
              <w:rPr>
                <w:color w:val="000000" w:themeColor="text1"/>
                <w:lang w:eastAsia="zh-CN"/>
              </w:rPr>
              <w:t>92355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F377F28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F15CAF7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21850BA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9DDD818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7F978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EA47E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2E58A5F7" w14:textId="77777777" w:rsidTr="00363002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33E0BF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41C0DF" w14:textId="77777777" w:rsidR="000637F7" w:rsidRPr="0088133C" w:rsidRDefault="000637F7" w:rsidP="00461586">
            <w:pPr>
              <w:suppressAutoHyphens/>
              <w:rPr>
                <w:color w:val="000000"/>
                <w:lang w:eastAsia="zh-CN"/>
              </w:rPr>
            </w:pPr>
            <w:r w:rsidRPr="0088133C">
              <w:rPr>
                <w:color w:val="000000"/>
                <w:lang w:eastAsia="zh-CN"/>
              </w:rPr>
              <w:t>Выполнение работ по монтажу основания для установки башни в с. Березово Суворовского района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21C6" w14:textId="77777777" w:rsidR="000637F7" w:rsidRPr="006D3110" w:rsidRDefault="000637F7" w:rsidP="00BB1DCC">
            <w:pPr>
              <w:suppressAutoHyphens/>
              <w:rPr>
                <w:color w:val="FF0000"/>
                <w:lang w:eastAsia="zh-CN"/>
              </w:rPr>
            </w:pPr>
            <w:r w:rsidRPr="006D3110">
              <w:rPr>
                <w:color w:val="000000" w:themeColor="text1"/>
                <w:lang w:eastAsia="zh-CN"/>
              </w:rPr>
              <w:t>124,23251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7C97F06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81AD7B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8D1FC0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ABE076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2E23F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609F3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3FBC7DE9" w14:textId="77777777" w:rsidTr="00363002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E3C3C8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A9B55" w14:textId="77777777" w:rsidR="000637F7" w:rsidRPr="0088133C" w:rsidRDefault="000637F7" w:rsidP="00461586">
            <w:pPr>
              <w:autoSpaceDE w:val="0"/>
              <w:autoSpaceDN w:val="0"/>
              <w:adjustRightInd w:val="0"/>
            </w:pPr>
            <w:r w:rsidRPr="0088133C">
              <w:t>Демонтаж, монтаж (снятие, установка) пожарных гидрантов в пос. Первомайский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A85F740" w14:textId="77777777" w:rsidR="000637F7" w:rsidRPr="006D3110" w:rsidRDefault="000637F7" w:rsidP="00BB1DC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D3110">
              <w:rPr>
                <w:color w:val="000000" w:themeColor="text1"/>
              </w:rPr>
              <w:t>94,98434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06B374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C338CC1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0ABC7A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916BE6A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3A833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86F2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3D776095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3893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2C95" w14:textId="77777777" w:rsidR="000637F7" w:rsidRPr="0088133C" w:rsidRDefault="000637F7" w:rsidP="00FE3315">
            <w:pPr>
              <w:autoSpaceDE w:val="0"/>
              <w:autoSpaceDN w:val="0"/>
              <w:adjustRightInd w:val="0"/>
              <w:rPr>
                <w:b/>
              </w:rPr>
            </w:pPr>
            <w:r w:rsidRPr="0088133C">
              <w:rPr>
                <w:b/>
              </w:rPr>
              <w:t>Итого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F5070D" w14:textId="1E6E7D01" w:rsidR="00495641" w:rsidRPr="00D82BBC" w:rsidRDefault="00A85336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BBC">
              <w:rPr>
                <w:b/>
                <w:color w:val="000000" w:themeColor="text1"/>
              </w:rPr>
              <w:t>1649,52545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1C5D08" w14:textId="77777777" w:rsidR="000637F7" w:rsidRPr="00D82BB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BBC">
              <w:rPr>
                <w:b/>
              </w:rPr>
              <w:t>1610,00000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29D78B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133C">
              <w:rPr>
                <w:b/>
              </w:rPr>
              <w:t>1610,00000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3ECEF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965038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2532" w14:textId="77777777" w:rsidR="000637F7" w:rsidRPr="0088133C" w:rsidRDefault="000637F7" w:rsidP="00FE331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D97C" w14:textId="77777777" w:rsidR="000637F7" w:rsidRPr="0088133C" w:rsidRDefault="000637F7" w:rsidP="00FE3315">
            <w:pPr>
              <w:rPr>
                <w:b/>
              </w:rPr>
            </w:pPr>
          </w:p>
        </w:tc>
      </w:tr>
      <w:tr w:rsidR="000637F7" w:rsidRPr="0088133C" w14:paraId="3DCFE4B2" w14:textId="77777777" w:rsidTr="00FE3315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B9B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133C">
              <w:rPr>
                <w:b/>
              </w:rPr>
              <w:t>2</w:t>
            </w:r>
          </w:p>
        </w:tc>
        <w:tc>
          <w:tcPr>
            <w:tcW w:w="147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DD3B" w14:textId="77777777" w:rsidR="000637F7" w:rsidRPr="0088133C" w:rsidRDefault="000637F7" w:rsidP="00FE3315">
            <w:pPr>
              <w:suppressAutoHyphens/>
              <w:rPr>
                <w:b/>
                <w:lang w:eastAsia="zh-CN"/>
              </w:rPr>
            </w:pPr>
            <w:r w:rsidRPr="0088133C">
              <w:rPr>
                <w:b/>
                <w:lang w:eastAsia="zh-CN"/>
              </w:rPr>
              <w:t>ПО ВОДООТВЕДЕНИЮ И СТОЧНЫМ ВОДАМ</w:t>
            </w:r>
          </w:p>
        </w:tc>
      </w:tr>
      <w:tr w:rsidR="00363002" w:rsidRPr="0088133C" w14:paraId="4DFE82A3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4658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9B5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 xml:space="preserve">Ремонт канализационных сетей </w:t>
            </w:r>
            <w:proofErr w:type="spellStart"/>
            <w:r w:rsidRPr="0088133C">
              <w:rPr>
                <w:lang w:eastAsia="zh-CN"/>
              </w:rPr>
              <w:t>п.Первомайский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B94A5" w14:textId="77777777" w:rsidR="000637F7" w:rsidRPr="00BF1060" w:rsidRDefault="000637F7" w:rsidP="00FE3315">
            <w:pPr>
              <w:suppressAutoHyphens/>
              <w:rPr>
                <w:color w:val="000000" w:themeColor="text1"/>
                <w:lang w:eastAsia="zh-CN"/>
              </w:rPr>
            </w:pPr>
            <w:r w:rsidRPr="00BF1060">
              <w:rPr>
                <w:color w:val="000000" w:themeColor="text1"/>
                <w:lang w:eastAsia="zh-CN"/>
              </w:rPr>
              <w:t>29,28770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A26185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300,00000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84148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300,00000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13E6B0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85ECDF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CF1A" w14:textId="77777777" w:rsidR="000637F7" w:rsidRPr="0088133C" w:rsidRDefault="000637F7" w:rsidP="00FE3315"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D2BD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6B888C1C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8939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19AA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 xml:space="preserve">Приобретение расходных материалов (лопатки для компрессора) для ремонта оборудования очистных сооружений в </w:t>
            </w:r>
            <w:proofErr w:type="spellStart"/>
            <w:r w:rsidRPr="0088133C">
              <w:rPr>
                <w:lang w:eastAsia="zh-CN"/>
              </w:rPr>
              <w:t>п.Первомайский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844CF2" w14:textId="77777777" w:rsidR="000637F7" w:rsidRPr="00BF1060" w:rsidRDefault="000637F7" w:rsidP="00FE3315">
            <w:pPr>
              <w:suppressAutoHyphens/>
              <w:rPr>
                <w:color w:val="000000" w:themeColor="text1"/>
                <w:lang w:eastAsia="zh-CN"/>
              </w:rPr>
            </w:pPr>
            <w:r w:rsidRPr="00BF1060">
              <w:rPr>
                <w:color w:val="000000" w:themeColor="text1"/>
                <w:lang w:eastAsia="zh-CN"/>
              </w:rPr>
              <w:t>61,64176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88D6F9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120,00000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AC0059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120,00000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633C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4CD37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B65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55F0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0D2F2E42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09A7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49C6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 xml:space="preserve">Ремонт канализационных сетей </w:t>
            </w:r>
            <w:proofErr w:type="spellStart"/>
            <w:r w:rsidRPr="0088133C">
              <w:rPr>
                <w:lang w:eastAsia="zh-CN"/>
              </w:rPr>
              <w:t>п.Ханино</w:t>
            </w:r>
            <w:proofErr w:type="spellEnd"/>
            <w:r w:rsidRPr="0088133C">
              <w:rPr>
                <w:lang w:eastAsia="zh-CN"/>
              </w:rPr>
              <w:t xml:space="preserve">, </w:t>
            </w:r>
            <w:proofErr w:type="spellStart"/>
            <w:r w:rsidRPr="0088133C">
              <w:rPr>
                <w:lang w:eastAsia="zh-CN"/>
              </w:rPr>
              <w:t>п.Ст</w:t>
            </w:r>
            <w:proofErr w:type="spellEnd"/>
            <w:r w:rsidRPr="0088133C">
              <w:rPr>
                <w:lang w:eastAsia="zh-CN"/>
              </w:rPr>
              <w:t>. Ханино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51FF61" w14:textId="77777777" w:rsidR="000637F7" w:rsidRPr="00BF1060" w:rsidRDefault="000637F7" w:rsidP="00FE3315">
            <w:pPr>
              <w:suppressAutoHyphens/>
              <w:rPr>
                <w:color w:val="000000" w:themeColor="text1"/>
                <w:lang w:eastAsia="zh-CN"/>
              </w:rPr>
            </w:pPr>
            <w:r w:rsidRPr="00BF1060">
              <w:rPr>
                <w:color w:val="000000" w:themeColor="text1"/>
                <w:lang w:eastAsia="zh-CN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BF0CE5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5E932B" w14:textId="77777777" w:rsidR="000637F7" w:rsidRPr="0088133C" w:rsidRDefault="000637F7" w:rsidP="00FE3315">
            <w:pPr>
              <w:suppressAutoHyphens/>
              <w:rPr>
                <w:color w:val="FF0000"/>
                <w:lang w:eastAsia="zh-CN"/>
              </w:rPr>
            </w:pPr>
            <w:r w:rsidRPr="0088133C">
              <w:rPr>
                <w:lang w:eastAsia="zh-CN"/>
              </w:rPr>
              <w:t>200,00000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40BAA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447C71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DF9A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0E01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79497420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510C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269B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 xml:space="preserve">Изготовление проектной документации «Строительство коллектора канализационной сети очистных сооружений в </w:t>
            </w:r>
            <w:proofErr w:type="spellStart"/>
            <w:r w:rsidRPr="0088133C">
              <w:rPr>
                <w:lang w:eastAsia="zh-CN"/>
              </w:rPr>
              <w:lastRenderedPageBreak/>
              <w:t>п.Первомайский</w:t>
            </w:r>
            <w:proofErr w:type="spellEnd"/>
            <w:r w:rsidRPr="0088133C">
              <w:rPr>
                <w:lang w:eastAsia="zh-CN"/>
              </w:rPr>
              <w:t>» (по исполнению судебного решения)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FDDBB4" w14:textId="59EC9C06" w:rsidR="000637F7" w:rsidRPr="00BF1060" w:rsidRDefault="00BF1060" w:rsidP="00FE3315">
            <w:pPr>
              <w:suppressAutoHyphens/>
              <w:rPr>
                <w:color w:val="000000" w:themeColor="text1"/>
                <w:lang w:eastAsia="zh-CN"/>
              </w:rPr>
            </w:pPr>
            <w:r w:rsidRPr="00BF1060">
              <w:rPr>
                <w:color w:val="000000" w:themeColor="text1"/>
                <w:lang w:eastAsia="zh-CN"/>
              </w:rPr>
              <w:lastRenderedPageBreak/>
              <w:t>590,50000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E26899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D3981D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7F64E9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4EDFFE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C03C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70AD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455032F1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F7FF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BB98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 xml:space="preserve">Ремонт канализационных сетей </w:t>
            </w:r>
            <w:proofErr w:type="spellStart"/>
            <w:r w:rsidRPr="0088133C">
              <w:rPr>
                <w:lang w:eastAsia="zh-CN"/>
              </w:rPr>
              <w:t>с.Богданово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7F7469" w14:textId="77777777" w:rsidR="000637F7" w:rsidRPr="001F62BA" w:rsidRDefault="000637F7" w:rsidP="00FE331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1F62BA">
              <w:rPr>
                <w:bCs/>
                <w:color w:val="000000" w:themeColor="text1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A1B0D8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100,00000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0A1A00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300,00000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94291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F884C9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E690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1075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702C40FA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2A9B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5B18" w14:textId="54EB2A20" w:rsidR="000637F7" w:rsidRPr="005D0834" w:rsidRDefault="005D0834" w:rsidP="00FE3315">
            <w:pPr>
              <w:suppressAutoHyphens/>
              <w:rPr>
                <w:b/>
                <w:bCs/>
                <w:lang w:eastAsia="zh-CN"/>
              </w:rPr>
            </w:pPr>
            <w:r w:rsidRPr="005D0834">
              <w:rPr>
                <w:b/>
                <w:bCs/>
                <w:lang w:eastAsia="zh-CN"/>
              </w:rPr>
              <w:t>И</w:t>
            </w:r>
            <w:r w:rsidR="000637F7" w:rsidRPr="005D0834">
              <w:rPr>
                <w:b/>
                <w:bCs/>
                <w:lang w:eastAsia="zh-CN"/>
              </w:rPr>
              <w:t>того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FD78F2" w14:textId="409F4201" w:rsidR="00E826DF" w:rsidRPr="0088133C" w:rsidRDefault="00E826DF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BBC">
              <w:rPr>
                <w:b/>
              </w:rPr>
              <w:t>681,42946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158B7E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133C">
              <w:rPr>
                <w:b/>
              </w:rPr>
              <w:t>720,00000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9547BA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133C">
              <w:rPr>
                <w:b/>
              </w:rPr>
              <w:t>920,00000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ED7413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8ADE0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DC27" w14:textId="77777777" w:rsidR="000637F7" w:rsidRPr="0088133C" w:rsidRDefault="000637F7" w:rsidP="00FE331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8D73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</w:p>
        </w:tc>
      </w:tr>
      <w:tr w:rsidR="000637F7" w:rsidRPr="0088133C" w14:paraId="006F2FDD" w14:textId="77777777" w:rsidTr="00FE3315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AC9B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133C">
              <w:rPr>
                <w:b/>
              </w:rPr>
              <w:t>3</w:t>
            </w:r>
          </w:p>
        </w:tc>
        <w:tc>
          <w:tcPr>
            <w:tcW w:w="147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A4D3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ПО ГАЗИФИКАЦИИ</w:t>
            </w:r>
          </w:p>
        </w:tc>
      </w:tr>
      <w:tr w:rsidR="00363002" w:rsidRPr="0088133C" w14:paraId="36C42512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D27A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7E1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Содержание и техническое обслуживание газового оборудования и газопроводов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EF3F1F" w14:textId="067D1252" w:rsidR="000637F7" w:rsidRPr="000E74C7" w:rsidRDefault="003E2701" w:rsidP="00FE33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2701">
              <w:rPr>
                <w:color w:val="000000" w:themeColor="text1"/>
              </w:rPr>
              <w:t>3805,21556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556627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5000,00000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3C8A2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5000,00000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8C1B63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03610E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49D9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FC1A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652D53F8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0326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99F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Строительство объекта «Газификация д. Борисово Суворовского района Тульской области»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F6F49E" w14:textId="77777777" w:rsidR="000637F7" w:rsidRPr="000E74C7" w:rsidRDefault="000637F7" w:rsidP="00FE33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E74C7">
              <w:rPr>
                <w:color w:val="000000" w:themeColor="text1"/>
              </w:rPr>
              <w:t>3259,45863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13161D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43F94E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BFE39B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8B799E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60BC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114C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716ACF29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3640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F0F8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Авторский надзор за строительством газопроводов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952B05" w14:textId="77777777" w:rsidR="000637F7" w:rsidRPr="000E74C7" w:rsidRDefault="000637F7" w:rsidP="00FE33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E74C7">
              <w:rPr>
                <w:color w:val="000000" w:themeColor="text1"/>
              </w:rPr>
              <w:t>25,43199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A018E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E78D8A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2DAF2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A4C0E8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7366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F835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625BBEC4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43CB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8BCE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Технический надзор за строительством газопровода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2B1521" w14:textId="77777777" w:rsidR="000637F7" w:rsidRPr="000E74C7" w:rsidRDefault="000637F7" w:rsidP="00FE33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E74C7">
              <w:rPr>
                <w:color w:val="000000" w:themeColor="text1"/>
              </w:rPr>
              <w:t>419,42849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D69525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244D30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1EC60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C5F2B7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607F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D875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4EB895D7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633B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BC33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Врезка и пуск газа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61F4C6" w14:textId="6DAA4EDE" w:rsidR="000637F7" w:rsidRPr="000E74C7" w:rsidRDefault="00BB1DCC" w:rsidP="00FE33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E74C7">
              <w:rPr>
                <w:color w:val="000000" w:themeColor="text1"/>
              </w:rPr>
              <w:t>193,21738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F840B3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6D4A9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95C17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ED29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FA6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8F85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5DA81B96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3F9C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09BA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Покраска газопроводов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841E67" w14:textId="77777777" w:rsidR="000637F7" w:rsidRPr="000E74C7" w:rsidRDefault="000637F7" w:rsidP="00FE33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E74C7">
              <w:rPr>
                <w:color w:val="000000" w:themeColor="text1"/>
              </w:rPr>
              <w:t>169,16976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8F3CBF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1A315E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E4D603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F31C76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BFF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8207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6663B89A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298E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DAD2" w14:textId="77777777" w:rsidR="000637F7" w:rsidRPr="005D0834" w:rsidRDefault="000637F7" w:rsidP="00FE3315">
            <w:pPr>
              <w:suppressAutoHyphens/>
              <w:rPr>
                <w:b/>
                <w:bCs/>
                <w:lang w:eastAsia="zh-CN"/>
              </w:rPr>
            </w:pPr>
            <w:r w:rsidRPr="005D0834">
              <w:rPr>
                <w:b/>
                <w:bCs/>
                <w:lang w:eastAsia="zh-CN"/>
              </w:rPr>
              <w:t>Итого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746089" w14:textId="0344FFBA" w:rsidR="009F6000" w:rsidRPr="00D82BBC" w:rsidRDefault="003E2701" w:rsidP="00FE331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82BBC">
              <w:rPr>
                <w:b/>
                <w:color w:val="000000" w:themeColor="text1"/>
              </w:rPr>
              <w:t>7871,92181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A85518" w14:textId="77777777" w:rsidR="000637F7" w:rsidRPr="00363002" w:rsidRDefault="000637F7" w:rsidP="00FE3315">
            <w:pPr>
              <w:suppressAutoHyphens/>
              <w:rPr>
                <w:b/>
                <w:lang w:eastAsia="zh-CN"/>
              </w:rPr>
            </w:pPr>
            <w:r w:rsidRPr="00363002">
              <w:rPr>
                <w:b/>
                <w:lang w:eastAsia="zh-CN"/>
              </w:rPr>
              <w:t>5000,00000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D53C2E" w14:textId="77777777" w:rsidR="000637F7" w:rsidRPr="00363002" w:rsidRDefault="000637F7" w:rsidP="00FE3315">
            <w:pPr>
              <w:suppressAutoHyphens/>
              <w:rPr>
                <w:b/>
                <w:lang w:eastAsia="zh-CN"/>
              </w:rPr>
            </w:pPr>
            <w:r w:rsidRPr="00363002">
              <w:rPr>
                <w:b/>
                <w:lang w:eastAsia="zh-CN"/>
              </w:rPr>
              <w:t>5000,00000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728EFA" w14:textId="77777777" w:rsidR="000637F7" w:rsidRPr="004D7A77" w:rsidRDefault="000637F7" w:rsidP="00FE3315">
            <w:pPr>
              <w:suppressAutoHyphens/>
              <w:rPr>
                <w:b/>
                <w:bCs/>
                <w:lang w:eastAsia="zh-CN"/>
              </w:rPr>
            </w:pPr>
            <w:r w:rsidRPr="004D7A77">
              <w:rPr>
                <w:b/>
                <w:bCs/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E3B8BB" w14:textId="77777777" w:rsidR="000637F7" w:rsidRPr="004D7A77" w:rsidRDefault="000637F7" w:rsidP="00FE3315">
            <w:pPr>
              <w:suppressAutoHyphens/>
              <w:rPr>
                <w:b/>
                <w:bCs/>
                <w:lang w:eastAsia="zh-CN"/>
              </w:rPr>
            </w:pPr>
            <w:r w:rsidRPr="004D7A77">
              <w:rPr>
                <w:b/>
                <w:bCs/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A258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DD97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</w:p>
        </w:tc>
      </w:tr>
      <w:tr w:rsidR="00363002" w:rsidRPr="0088133C" w14:paraId="7522B438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E87B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65D1" w14:textId="77777777" w:rsidR="000637F7" w:rsidRPr="0088133C" w:rsidRDefault="000637F7" w:rsidP="00FE3315">
            <w:pPr>
              <w:suppressAutoHyphens/>
              <w:rPr>
                <w:b/>
                <w:lang w:eastAsia="zh-CN"/>
              </w:rPr>
            </w:pPr>
            <w:r w:rsidRPr="0088133C">
              <w:rPr>
                <w:b/>
                <w:lang w:eastAsia="zh-CN"/>
              </w:rPr>
              <w:t>Всего по программе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9AC012" w14:textId="702556AF" w:rsidR="00F66F2F" w:rsidRPr="00D82BBC" w:rsidRDefault="00F66F2F" w:rsidP="00FE3315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D82BBC">
              <w:rPr>
                <w:b/>
                <w:color w:val="000000" w:themeColor="text1"/>
              </w:rPr>
              <w:t>10202,87672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C72E69" w14:textId="77777777" w:rsidR="000637F7" w:rsidRPr="00363002" w:rsidRDefault="000637F7" w:rsidP="00DA3DDD">
            <w:pPr>
              <w:autoSpaceDE w:val="0"/>
              <w:autoSpaceDN w:val="0"/>
              <w:adjustRightInd w:val="0"/>
              <w:rPr>
                <w:b/>
              </w:rPr>
            </w:pPr>
            <w:r w:rsidRPr="00363002">
              <w:rPr>
                <w:b/>
              </w:rPr>
              <w:t>7330,00000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4C2AA5" w14:textId="77777777" w:rsidR="000637F7" w:rsidRPr="00363002" w:rsidRDefault="000637F7" w:rsidP="00DA3DDD">
            <w:pPr>
              <w:autoSpaceDE w:val="0"/>
              <w:autoSpaceDN w:val="0"/>
              <w:adjustRightInd w:val="0"/>
              <w:rPr>
                <w:b/>
              </w:rPr>
            </w:pPr>
            <w:r w:rsidRPr="00363002">
              <w:rPr>
                <w:b/>
              </w:rPr>
              <w:t>7530,00000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0CC4C4" w14:textId="77777777" w:rsidR="000637F7" w:rsidRPr="00363002" w:rsidRDefault="000637F7" w:rsidP="00FE3315">
            <w:pPr>
              <w:suppressAutoHyphens/>
              <w:rPr>
                <w:b/>
                <w:lang w:eastAsia="zh-CN"/>
              </w:rPr>
            </w:pPr>
            <w:r w:rsidRPr="00363002">
              <w:rPr>
                <w:b/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54CAD" w14:textId="77777777" w:rsidR="000637F7" w:rsidRPr="00363002" w:rsidRDefault="000637F7" w:rsidP="00FE3315">
            <w:pPr>
              <w:suppressAutoHyphens/>
              <w:rPr>
                <w:b/>
                <w:lang w:eastAsia="zh-CN"/>
              </w:rPr>
            </w:pPr>
            <w:r w:rsidRPr="00363002">
              <w:rPr>
                <w:b/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488A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98BE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</w:p>
        </w:tc>
      </w:tr>
    </w:tbl>
    <w:p w14:paraId="4F68CAA5" w14:textId="77777777" w:rsidR="000637F7" w:rsidRPr="00CF0E9F" w:rsidRDefault="000637F7" w:rsidP="000637F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232F0FD" w14:textId="77777777" w:rsidR="000637F7" w:rsidRPr="00CF0E9F" w:rsidRDefault="000637F7" w:rsidP="000637F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753D39A" w14:textId="77777777" w:rsidR="000637F7" w:rsidRPr="00CF0E9F" w:rsidRDefault="000637F7" w:rsidP="000637F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zh-CN"/>
        </w:rPr>
        <w:sectPr w:rsidR="000637F7" w:rsidRPr="00CF0E9F" w:rsidSect="00F8256D">
          <w:pgSz w:w="16837" w:h="11905" w:orient="landscape"/>
          <w:pgMar w:top="993" w:right="851" w:bottom="1134" w:left="1701" w:header="709" w:footer="709" w:gutter="0"/>
          <w:cols w:space="720"/>
          <w:docGrid w:linePitch="299"/>
        </w:sectPr>
      </w:pPr>
    </w:p>
    <w:p w14:paraId="65E9B5E7" w14:textId="77777777" w:rsidR="000637F7" w:rsidRPr="00CF0E9F" w:rsidRDefault="000637F7" w:rsidP="000637F7">
      <w:pPr>
        <w:tabs>
          <w:tab w:val="left" w:pos="5648"/>
          <w:tab w:val="left" w:pos="7069"/>
        </w:tabs>
        <w:suppressAutoHyphens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CF0E9F">
        <w:rPr>
          <w:b/>
          <w:color w:val="000000"/>
          <w:sz w:val="28"/>
          <w:szCs w:val="28"/>
        </w:rPr>
        <w:lastRenderedPageBreak/>
        <w:tab/>
      </w:r>
      <w:r w:rsidRPr="00CF0E9F">
        <w:rPr>
          <w:b/>
          <w:color w:val="000000"/>
          <w:sz w:val="28"/>
          <w:szCs w:val="28"/>
        </w:rPr>
        <w:tab/>
      </w:r>
    </w:p>
    <w:p w14:paraId="51F45288" w14:textId="77777777" w:rsidR="000637F7" w:rsidRPr="00CF0E9F" w:rsidRDefault="000637F7" w:rsidP="000637F7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14:paraId="250F0FAA" w14:textId="77777777" w:rsidR="000637F7" w:rsidRPr="00CF0E9F" w:rsidRDefault="000637F7" w:rsidP="000637F7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  <w:sz w:val="28"/>
          <w:szCs w:val="28"/>
        </w:rPr>
      </w:pPr>
      <w:r w:rsidRPr="00CF0E9F">
        <w:rPr>
          <w:b/>
          <w:color w:val="000000"/>
          <w:sz w:val="28"/>
          <w:szCs w:val="28"/>
        </w:rPr>
        <w:t>ПАСПОРТ ПОКАЗАТЕЛЯ</w:t>
      </w:r>
    </w:p>
    <w:p w14:paraId="4DD8A195" w14:textId="77777777" w:rsidR="000637F7" w:rsidRPr="00CF0E9F" w:rsidRDefault="000637F7" w:rsidP="000637F7">
      <w:pPr>
        <w:suppressAutoHyphens/>
        <w:ind w:left="840" w:right="554"/>
        <w:jc w:val="center"/>
        <w:rPr>
          <w:b/>
          <w:bCs/>
          <w:sz w:val="28"/>
          <w:szCs w:val="28"/>
        </w:rPr>
      </w:pPr>
      <w:r w:rsidRPr="00CF0E9F">
        <w:rPr>
          <w:b/>
          <w:color w:val="000000"/>
          <w:sz w:val="28"/>
          <w:szCs w:val="28"/>
          <w:lang w:eastAsia="zh-CN"/>
        </w:rPr>
        <w:t>Паспорт показателя: «</w:t>
      </w:r>
      <w:r w:rsidRPr="00CF0E9F">
        <w:rPr>
          <w:b/>
          <w:bCs/>
          <w:sz w:val="28"/>
          <w:szCs w:val="28"/>
        </w:rPr>
        <w:t>Протяженность построенных, замененных сетей водоснабжения»</w:t>
      </w:r>
    </w:p>
    <w:tbl>
      <w:tblPr>
        <w:tblW w:w="10075" w:type="dxa"/>
        <w:tblInd w:w="2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3686"/>
        <w:gridCol w:w="6015"/>
      </w:tblGrid>
      <w:tr w:rsidR="000637F7" w:rsidRPr="000637F7" w14:paraId="408D10DE" w14:textId="77777777" w:rsidTr="003D06D7">
        <w:trPr>
          <w:trHeight w:val="1506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AD25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1A04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CF0E9F">
              <w:rPr>
                <w:color w:val="000000"/>
                <w:sz w:val="28"/>
                <w:szCs w:val="28"/>
              </w:rPr>
              <w:t>зам.главы</w:t>
            </w:r>
            <w:proofErr w:type="spellEnd"/>
            <w:proofErr w:type="gramEnd"/>
            <w:r w:rsidRPr="00CF0E9F">
              <w:rPr>
                <w:color w:val="000000"/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3568E06C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F0E9F">
              <w:rPr>
                <w:color w:val="000000"/>
                <w:sz w:val="28"/>
                <w:szCs w:val="28"/>
              </w:rPr>
              <w:t>тел</w:t>
            </w:r>
            <w:r w:rsidRPr="00CF0E9F">
              <w:rPr>
                <w:color w:val="000000"/>
                <w:sz w:val="28"/>
                <w:szCs w:val="28"/>
                <w:lang w:val="en-US"/>
              </w:rPr>
              <w:t>. 8-(48763)-2-71-02,</w:t>
            </w:r>
          </w:p>
          <w:p w14:paraId="13766854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F0E9F">
              <w:rPr>
                <w:color w:val="000000"/>
                <w:sz w:val="28"/>
                <w:szCs w:val="28"/>
                <w:lang w:val="en-US"/>
              </w:rPr>
              <w:t>e-mail: Viktor.Hromov@tularegion.org</w:t>
            </w:r>
            <w:r w:rsidRPr="00CF0E9F">
              <w:rPr>
                <w:sz w:val="28"/>
                <w:szCs w:val="28"/>
                <w:lang w:val="en-US"/>
              </w:rPr>
              <w:tab/>
            </w:r>
          </w:p>
        </w:tc>
      </w:tr>
      <w:tr w:rsidR="000637F7" w:rsidRPr="00CF0E9F" w14:paraId="41165246" w14:textId="77777777" w:rsidTr="003D06D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F0E2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FEF2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52AB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1</w:t>
            </w:r>
          </w:p>
        </w:tc>
      </w:tr>
      <w:tr w:rsidR="000637F7" w:rsidRPr="00CF0E9F" w14:paraId="349A7403" w14:textId="77777777" w:rsidTr="003D06D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0D57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8824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9623" w14:textId="77777777" w:rsidR="000637F7" w:rsidRPr="00CF0E9F" w:rsidRDefault="000637F7" w:rsidP="00FE3315">
            <w:pPr>
              <w:suppressAutoHyphens/>
              <w:ind w:right="554"/>
              <w:jc w:val="both"/>
              <w:rPr>
                <w:bCs/>
                <w:sz w:val="28"/>
                <w:szCs w:val="28"/>
              </w:rPr>
            </w:pPr>
            <w:r w:rsidRPr="00CF0E9F">
              <w:rPr>
                <w:bCs/>
                <w:sz w:val="28"/>
                <w:szCs w:val="28"/>
              </w:rPr>
              <w:t>Протяженность построенных, замененных сетей водоснабжения</w:t>
            </w:r>
          </w:p>
        </w:tc>
      </w:tr>
      <w:tr w:rsidR="000637F7" w:rsidRPr="00CF0E9F" w14:paraId="7CA981F3" w14:textId="77777777" w:rsidTr="003D06D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72E2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FFC6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2731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км.</w:t>
            </w:r>
          </w:p>
        </w:tc>
      </w:tr>
      <w:tr w:rsidR="000637F7" w:rsidRPr="00CF0E9F" w14:paraId="27D49C72" w14:textId="77777777" w:rsidTr="003D06D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50ED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3B23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Тип показателя 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798A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Конечный</w:t>
            </w:r>
          </w:p>
        </w:tc>
      </w:tr>
      <w:tr w:rsidR="000637F7" w:rsidRPr="00CF0E9F" w14:paraId="79E42C2A" w14:textId="77777777" w:rsidTr="003D06D7">
        <w:trPr>
          <w:trHeight w:val="4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77E4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1B55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Порядок формирования показателя 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3385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  <w:tr w:rsidR="000637F7" w:rsidRPr="00CF0E9F" w14:paraId="723A2710" w14:textId="77777777" w:rsidTr="003D06D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369A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88C9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74DD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</w:tbl>
    <w:p w14:paraId="3BF9767E" w14:textId="77777777" w:rsidR="000637F7" w:rsidRPr="00CF0E9F" w:rsidRDefault="000637F7" w:rsidP="000637F7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  <w:sz w:val="28"/>
          <w:szCs w:val="28"/>
        </w:rPr>
      </w:pPr>
    </w:p>
    <w:p w14:paraId="6C4385FB" w14:textId="77777777" w:rsidR="000637F7" w:rsidRPr="00CF0E9F" w:rsidRDefault="000637F7" w:rsidP="000637F7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  <w:sz w:val="28"/>
          <w:szCs w:val="28"/>
        </w:rPr>
      </w:pPr>
    </w:p>
    <w:p w14:paraId="7577CF96" w14:textId="77777777" w:rsidR="000637F7" w:rsidRPr="00CF0E9F" w:rsidRDefault="000637F7" w:rsidP="000637F7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  <w:sz w:val="28"/>
          <w:szCs w:val="28"/>
        </w:rPr>
      </w:pPr>
      <w:r w:rsidRPr="00CF0E9F">
        <w:rPr>
          <w:b/>
          <w:color w:val="000000"/>
          <w:sz w:val="28"/>
          <w:szCs w:val="28"/>
        </w:rPr>
        <w:t>ПАСПОРТ ПОКАЗАТЕЛЯ</w:t>
      </w:r>
    </w:p>
    <w:p w14:paraId="1063B2CB" w14:textId="77777777" w:rsidR="000637F7" w:rsidRPr="00CF0E9F" w:rsidRDefault="000637F7" w:rsidP="000637F7">
      <w:pPr>
        <w:suppressAutoHyphens/>
        <w:ind w:left="840" w:right="554"/>
        <w:jc w:val="center"/>
        <w:rPr>
          <w:b/>
          <w:bCs/>
          <w:sz w:val="28"/>
          <w:szCs w:val="28"/>
        </w:rPr>
      </w:pPr>
      <w:r w:rsidRPr="00CF0E9F">
        <w:rPr>
          <w:b/>
          <w:color w:val="000000"/>
          <w:sz w:val="28"/>
          <w:szCs w:val="28"/>
          <w:lang w:eastAsia="zh-CN"/>
        </w:rPr>
        <w:t>Паспорт показателя: «</w:t>
      </w:r>
      <w:r w:rsidRPr="00CF0E9F">
        <w:rPr>
          <w:b/>
          <w:bCs/>
          <w:color w:val="000000"/>
          <w:sz w:val="28"/>
          <w:szCs w:val="28"/>
        </w:rPr>
        <w:t>количество построенных, (реконструированных) модернизированных и отремонтированных объектов водоснабжения и водоотведения</w:t>
      </w:r>
      <w:r w:rsidRPr="00CF0E9F">
        <w:rPr>
          <w:b/>
          <w:bCs/>
          <w:sz w:val="28"/>
          <w:szCs w:val="28"/>
        </w:rPr>
        <w:t>»</w:t>
      </w:r>
    </w:p>
    <w:tbl>
      <w:tblPr>
        <w:tblW w:w="9984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5873"/>
      </w:tblGrid>
      <w:tr w:rsidR="000637F7" w:rsidRPr="000637F7" w14:paraId="3FF917CD" w14:textId="77777777" w:rsidTr="003D06D7">
        <w:trPr>
          <w:trHeight w:val="8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CE9E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5812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CF0E9F">
              <w:rPr>
                <w:color w:val="000000"/>
                <w:sz w:val="28"/>
                <w:szCs w:val="28"/>
              </w:rPr>
              <w:t>зам.главы</w:t>
            </w:r>
            <w:proofErr w:type="spellEnd"/>
            <w:proofErr w:type="gramEnd"/>
            <w:r w:rsidRPr="00CF0E9F">
              <w:rPr>
                <w:color w:val="000000"/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581467C1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F0E9F">
              <w:rPr>
                <w:color w:val="000000"/>
                <w:sz w:val="28"/>
                <w:szCs w:val="28"/>
              </w:rPr>
              <w:t>тел</w:t>
            </w:r>
            <w:r w:rsidRPr="00CF0E9F">
              <w:rPr>
                <w:color w:val="000000"/>
                <w:sz w:val="28"/>
                <w:szCs w:val="28"/>
                <w:lang w:val="en-US"/>
              </w:rPr>
              <w:t>. 8-(48763)-2-71-02,</w:t>
            </w:r>
          </w:p>
          <w:p w14:paraId="21DD4051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F0E9F">
              <w:rPr>
                <w:color w:val="000000"/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0637F7" w:rsidRPr="00CF0E9F" w14:paraId="5AD10AB7" w14:textId="77777777" w:rsidTr="003D06D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EC0A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09EF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E88C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2</w:t>
            </w:r>
          </w:p>
        </w:tc>
      </w:tr>
      <w:tr w:rsidR="000637F7" w:rsidRPr="00CF0E9F" w14:paraId="68AED946" w14:textId="77777777" w:rsidTr="003D06D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EFBD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F6A9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726E" w14:textId="77777777" w:rsidR="000637F7" w:rsidRPr="00CF0E9F" w:rsidRDefault="000637F7" w:rsidP="00FE3315">
            <w:pPr>
              <w:suppressAutoHyphens/>
              <w:ind w:right="554"/>
              <w:jc w:val="both"/>
              <w:rPr>
                <w:bCs/>
                <w:sz w:val="28"/>
                <w:szCs w:val="28"/>
              </w:rPr>
            </w:pPr>
            <w:r w:rsidRPr="00CF0E9F">
              <w:rPr>
                <w:bCs/>
                <w:color w:val="000000"/>
                <w:sz w:val="28"/>
                <w:szCs w:val="28"/>
              </w:rPr>
              <w:t>Количество построенных, (реконструированных) модернизированных и отремонтированных объектов водоснабжения.</w:t>
            </w:r>
          </w:p>
        </w:tc>
      </w:tr>
      <w:tr w:rsidR="000637F7" w:rsidRPr="00CF0E9F" w14:paraId="4F34B9B9" w14:textId="77777777" w:rsidTr="003D06D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4140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0088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116F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шт.</w:t>
            </w:r>
          </w:p>
        </w:tc>
      </w:tr>
      <w:tr w:rsidR="000637F7" w:rsidRPr="00CF0E9F" w14:paraId="5D7C3C89" w14:textId="77777777" w:rsidTr="003D06D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C55A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CAB0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F0E9F">
              <w:rPr>
                <w:color w:val="000000"/>
                <w:sz w:val="28"/>
                <w:szCs w:val="28"/>
              </w:rPr>
              <w:t>Тип показателя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963B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Конечный</w:t>
            </w:r>
          </w:p>
        </w:tc>
      </w:tr>
      <w:tr w:rsidR="000637F7" w:rsidRPr="00CF0E9F" w14:paraId="1AB1102A" w14:textId="77777777" w:rsidTr="003D06D7">
        <w:trPr>
          <w:trHeight w:val="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2B37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8F7B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Порядок формирования показателя 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4BDC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  <w:tr w:rsidR="000637F7" w:rsidRPr="00CF0E9F" w14:paraId="357AB7F2" w14:textId="77777777" w:rsidTr="003D06D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DB8D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5DDA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65CA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</w:tbl>
    <w:p w14:paraId="3FEF9648" w14:textId="77777777" w:rsidR="000637F7" w:rsidRPr="00CF0E9F" w:rsidRDefault="000637F7" w:rsidP="000637F7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  <w:sz w:val="28"/>
          <w:szCs w:val="28"/>
        </w:rPr>
      </w:pPr>
    </w:p>
    <w:p w14:paraId="65651A0D" w14:textId="77777777" w:rsidR="000637F7" w:rsidRPr="00CF0E9F" w:rsidRDefault="000637F7" w:rsidP="000637F7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  <w:sz w:val="28"/>
          <w:szCs w:val="28"/>
        </w:rPr>
      </w:pPr>
    </w:p>
    <w:p w14:paraId="72A55304" w14:textId="77777777" w:rsidR="000637F7" w:rsidRPr="00CF0E9F" w:rsidRDefault="000637F7" w:rsidP="000637F7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  <w:sz w:val="28"/>
          <w:szCs w:val="28"/>
        </w:rPr>
      </w:pPr>
      <w:r w:rsidRPr="00CF0E9F">
        <w:rPr>
          <w:b/>
          <w:color w:val="000000"/>
          <w:sz w:val="28"/>
          <w:szCs w:val="28"/>
        </w:rPr>
        <w:t>ПАСПОРТ ПОКАЗАТЕЛЯ</w:t>
      </w:r>
    </w:p>
    <w:p w14:paraId="4B6EA8AE" w14:textId="77777777" w:rsidR="000637F7" w:rsidRPr="00CF0E9F" w:rsidRDefault="000637F7" w:rsidP="000637F7">
      <w:pPr>
        <w:suppressAutoHyphens/>
        <w:ind w:left="840" w:right="554"/>
        <w:jc w:val="center"/>
        <w:rPr>
          <w:b/>
          <w:bCs/>
          <w:sz w:val="28"/>
          <w:szCs w:val="28"/>
        </w:rPr>
      </w:pPr>
      <w:r w:rsidRPr="00CF0E9F">
        <w:rPr>
          <w:b/>
          <w:color w:val="000000"/>
          <w:sz w:val="28"/>
          <w:szCs w:val="28"/>
          <w:lang w:eastAsia="zh-CN"/>
        </w:rPr>
        <w:t xml:space="preserve">Паспорт показателя: </w:t>
      </w:r>
      <w:r w:rsidRPr="00CF0E9F">
        <w:rPr>
          <w:b/>
          <w:bCs/>
          <w:sz w:val="28"/>
          <w:szCs w:val="28"/>
        </w:rPr>
        <w:t>«Изготовление ПСД»</w:t>
      </w:r>
    </w:p>
    <w:tbl>
      <w:tblPr>
        <w:tblW w:w="9984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5873"/>
      </w:tblGrid>
      <w:tr w:rsidR="000637F7" w:rsidRPr="000637F7" w14:paraId="05E9C518" w14:textId="77777777" w:rsidTr="003D06D7">
        <w:trPr>
          <w:trHeight w:val="8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E829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5BA5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CF0E9F">
              <w:rPr>
                <w:color w:val="000000"/>
                <w:sz w:val="28"/>
                <w:szCs w:val="28"/>
              </w:rPr>
              <w:t>зам.главы</w:t>
            </w:r>
            <w:proofErr w:type="spellEnd"/>
            <w:proofErr w:type="gramEnd"/>
            <w:r w:rsidRPr="00CF0E9F">
              <w:rPr>
                <w:color w:val="000000"/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4F346809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F0E9F">
              <w:rPr>
                <w:color w:val="000000"/>
                <w:sz w:val="28"/>
                <w:szCs w:val="28"/>
              </w:rPr>
              <w:t>тел</w:t>
            </w:r>
            <w:r w:rsidRPr="00CF0E9F">
              <w:rPr>
                <w:color w:val="000000"/>
                <w:sz w:val="28"/>
                <w:szCs w:val="28"/>
                <w:lang w:val="en-US"/>
              </w:rPr>
              <w:t>. 8-(48763)-2-71-02,</w:t>
            </w:r>
          </w:p>
          <w:p w14:paraId="288809B9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F0E9F">
              <w:rPr>
                <w:color w:val="000000"/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0637F7" w:rsidRPr="00CF0E9F" w14:paraId="24B5AC24" w14:textId="77777777" w:rsidTr="003D06D7">
        <w:trPr>
          <w:trHeight w:val="3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D6BF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63F6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908A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3</w:t>
            </w:r>
          </w:p>
        </w:tc>
      </w:tr>
      <w:tr w:rsidR="000637F7" w:rsidRPr="00CF0E9F" w14:paraId="70C2A91E" w14:textId="77777777" w:rsidTr="003D06D7">
        <w:trPr>
          <w:trHeight w:val="44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8C8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FA56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B4D8" w14:textId="77777777" w:rsidR="000637F7" w:rsidRPr="00CF0E9F" w:rsidRDefault="000637F7" w:rsidP="00FE3315">
            <w:pPr>
              <w:suppressAutoHyphens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bCs/>
                <w:sz w:val="28"/>
                <w:szCs w:val="28"/>
              </w:rPr>
              <w:t>изготовление ПСД</w:t>
            </w:r>
          </w:p>
        </w:tc>
      </w:tr>
      <w:tr w:rsidR="000637F7" w:rsidRPr="00CF0E9F" w14:paraId="7132DA0D" w14:textId="77777777" w:rsidTr="003D06D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DE41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5547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73C3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0E9F">
              <w:rPr>
                <w:color w:val="000000"/>
                <w:sz w:val="28"/>
                <w:szCs w:val="28"/>
              </w:rPr>
              <w:t>ед</w:t>
            </w:r>
            <w:proofErr w:type="spellEnd"/>
          </w:p>
        </w:tc>
      </w:tr>
      <w:tr w:rsidR="000637F7" w:rsidRPr="00CF0E9F" w14:paraId="6C97A67C" w14:textId="77777777" w:rsidTr="003D06D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193C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FE05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Тип показателя 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DCE2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Конечный</w:t>
            </w:r>
          </w:p>
        </w:tc>
      </w:tr>
      <w:tr w:rsidR="000637F7" w:rsidRPr="00CF0E9F" w14:paraId="3B13B800" w14:textId="77777777" w:rsidTr="003D06D7">
        <w:trPr>
          <w:trHeight w:val="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E1D4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4261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Порядок формирования показателя </w:t>
            </w:r>
            <w:r w:rsidRPr="00CF0E9F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5E33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На основании отчетных данных </w:t>
            </w:r>
          </w:p>
        </w:tc>
      </w:tr>
      <w:tr w:rsidR="000637F7" w:rsidRPr="00CF0E9F" w14:paraId="15DE9BFE" w14:textId="77777777" w:rsidTr="003D06D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99EF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6009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F6A3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</w:tbl>
    <w:p w14:paraId="18130B69" w14:textId="77777777" w:rsidR="000637F7" w:rsidRPr="00CF0E9F" w:rsidRDefault="000637F7" w:rsidP="000637F7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  <w:sz w:val="28"/>
          <w:szCs w:val="28"/>
        </w:rPr>
      </w:pPr>
    </w:p>
    <w:p w14:paraId="2DA96E19" w14:textId="77777777" w:rsidR="000637F7" w:rsidRPr="00CF0E9F" w:rsidRDefault="000637F7" w:rsidP="000637F7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  <w:sz w:val="28"/>
          <w:szCs w:val="28"/>
        </w:rPr>
      </w:pPr>
      <w:r w:rsidRPr="00CF0E9F">
        <w:rPr>
          <w:b/>
          <w:color w:val="000000"/>
          <w:sz w:val="28"/>
          <w:szCs w:val="28"/>
        </w:rPr>
        <w:t>ПАСПОРТ ПОКАЗАТЕЛЯ</w:t>
      </w:r>
    </w:p>
    <w:p w14:paraId="57F17C56" w14:textId="77777777" w:rsidR="000637F7" w:rsidRPr="00CF0E9F" w:rsidRDefault="000637F7" w:rsidP="000637F7">
      <w:pPr>
        <w:suppressAutoHyphens/>
        <w:ind w:right="554"/>
        <w:contextualSpacing/>
        <w:jc w:val="center"/>
        <w:rPr>
          <w:bCs/>
          <w:sz w:val="28"/>
          <w:szCs w:val="28"/>
          <w:lang w:eastAsia="zh-CN"/>
        </w:rPr>
      </w:pPr>
      <w:r w:rsidRPr="00CF0E9F">
        <w:rPr>
          <w:b/>
          <w:color w:val="000000"/>
          <w:sz w:val="28"/>
          <w:szCs w:val="28"/>
          <w:lang w:eastAsia="zh-CN"/>
        </w:rPr>
        <w:t xml:space="preserve">Паспорт показателя: </w:t>
      </w:r>
      <w:r w:rsidRPr="00CF0E9F">
        <w:rPr>
          <w:b/>
          <w:bCs/>
          <w:sz w:val="28"/>
          <w:szCs w:val="28"/>
        </w:rPr>
        <w:t>«Строительство, техническое и аварийное обслуживание внутри поселковых газовых сетей»</w:t>
      </w:r>
    </w:p>
    <w:tbl>
      <w:tblPr>
        <w:tblW w:w="9984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969"/>
        <w:gridCol w:w="5590"/>
      </w:tblGrid>
      <w:tr w:rsidR="000637F7" w:rsidRPr="000637F7" w14:paraId="1A49C4C5" w14:textId="77777777" w:rsidTr="003D06D7">
        <w:trPr>
          <w:trHeight w:val="8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E57A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6B4A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CF0E9F">
              <w:rPr>
                <w:color w:val="000000"/>
                <w:sz w:val="28"/>
                <w:szCs w:val="28"/>
              </w:rPr>
              <w:t>зам.главы</w:t>
            </w:r>
            <w:proofErr w:type="spellEnd"/>
            <w:proofErr w:type="gramEnd"/>
            <w:r w:rsidRPr="00CF0E9F">
              <w:rPr>
                <w:color w:val="000000"/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7023B3EC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F0E9F">
              <w:rPr>
                <w:color w:val="000000"/>
                <w:sz w:val="28"/>
                <w:szCs w:val="28"/>
              </w:rPr>
              <w:t>тел</w:t>
            </w:r>
            <w:r w:rsidRPr="00CF0E9F">
              <w:rPr>
                <w:color w:val="000000"/>
                <w:sz w:val="28"/>
                <w:szCs w:val="28"/>
                <w:lang w:val="en-US"/>
              </w:rPr>
              <w:t>. 8-(48763)-2-71-02,</w:t>
            </w:r>
          </w:p>
          <w:p w14:paraId="24BA4DDC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F0E9F">
              <w:rPr>
                <w:color w:val="000000"/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0637F7" w:rsidRPr="00CF0E9F" w14:paraId="36C3FF61" w14:textId="77777777" w:rsidTr="003D06D7">
        <w:trPr>
          <w:trHeight w:val="3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76DC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9FBB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7930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4</w:t>
            </w:r>
          </w:p>
        </w:tc>
      </w:tr>
      <w:tr w:rsidR="000637F7" w:rsidRPr="00CF0E9F" w14:paraId="374B013C" w14:textId="77777777" w:rsidTr="003D06D7">
        <w:trPr>
          <w:trHeight w:val="4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705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38EE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F28D" w14:textId="77777777" w:rsidR="000637F7" w:rsidRPr="00CF0E9F" w:rsidRDefault="000637F7" w:rsidP="00FE3315">
            <w:pPr>
              <w:suppressAutoHyphens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bCs/>
                <w:sz w:val="28"/>
                <w:szCs w:val="28"/>
              </w:rPr>
              <w:t xml:space="preserve">Строительство, техническое и </w:t>
            </w:r>
            <w:proofErr w:type="spellStart"/>
            <w:r w:rsidRPr="00CF0E9F">
              <w:rPr>
                <w:bCs/>
                <w:sz w:val="28"/>
                <w:szCs w:val="28"/>
              </w:rPr>
              <w:t>аварийоное</w:t>
            </w:r>
            <w:proofErr w:type="spellEnd"/>
            <w:r w:rsidRPr="00CF0E9F">
              <w:rPr>
                <w:bCs/>
                <w:sz w:val="28"/>
                <w:szCs w:val="28"/>
              </w:rPr>
              <w:t xml:space="preserve"> обслуживание </w:t>
            </w:r>
            <w:proofErr w:type="spellStart"/>
            <w:r w:rsidRPr="00CF0E9F">
              <w:rPr>
                <w:bCs/>
                <w:sz w:val="28"/>
                <w:szCs w:val="28"/>
              </w:rPr>
              <w:t>внутрипоселковых</w:t>
            </w:r>
            <w:proofErr w:type="spellEnd"/>
            <w:r w:rsidRPr="00CF0E9F">
              <w:rPr>
                <w:bCs/>
                <w:sz w:val="28"/>
                <w:szCs w:val="28"/>
              </w:rPr>
              <w:t xml:space="preserve"> газовых сетей</w:t>
            </w:r>
          </w:p>
        </w:tc>
      </w:tr>
      <w:tr w:rsidR="000637F7" w:rsidRPr="00CF0E9F" w14:paraId="502B63B4" w14:textId="77777777" w:rsidTr="003D06D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EF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9D32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6B0B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объект</w:t>
            </w:r>
          </w:p>
        </w:tc>
      </w:tr>
      <w:tr w:rsidR="000637F7" w:rsidRPr="00CF0E9F" w14:paraId="0B7B8466" w14:textId="77777777" w:rsidTr="003D06D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E102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E3CA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Тип показателя </w:t>
            </w:r>
            <w:r w:rsidRPr="00CF0E9F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A2F5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Конечный</w:t>
            </w:r>
          </w:p>
        </w:tc>
      </w:tr>
      <w:tr w:rsidR="000637F7" w:rsidRPr="00CF0E9F" w14:paraId="035251E0" w14:textId="77777777" w:rsidTr="003D06D7">
        <w:trPr>
          <w:trHeight w:val="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E60B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F52F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Порядок формирования показателя </w:t>
            </w:r>
            <w:r w:rsidRPr="00CF0E9F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E6F7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На основании отчетных данных </w:t>
            </w:r>
          </w:p>
        </w:tc>
      </w:tr>
      <w:tr w:rsidR="000637F7" w:rsidRPr="00CF0E9F" w14:paraId="0D176BA7" w14:textId="77777777" w:rsidTr="003D06D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9E13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EC03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06E5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</w:tbl>
    <w:p w14:paraId="5689A967" w14:textId="77777777" w:rsidR="000637F7" w:rsidRPr="00CF0E9F" w:rsidRDefault="000637F7" w:rsidP="000637F7">
      <w:pPr>
        <w:autoSpaceDE w:val="0"/>
        <w:autoSpaceDN w:val="0"/>
        <w:adjustRightInd w:val="0"/>
        <w:ind w:right="554"/>
        <w:rPr>
          <w:sz w:val="28"/>
          <w:szCs w:val="28"/>
        </w:rPr>
      </w:pPr>
    </w:p>
    <w:p w14:paraId="44F4C4A5" w14:textId="77777777" w:rsidR="0097551F" w:rsidRDefault="0097551F"/>
    <w:sectPr w:rsidR="0097551F" w:rsidSect="00250EA7">
      <w:type w:val="continuous"/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E92"/>
    <w:multiLevelType w:val="hybridMultilevel"/>
    <w:tmpl w:val="C598D8B2"/>
    <w:lvl w:ilvl="0" w:tplc="35545AB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2795"/>
    <w:multiLevelType w:val="hybridMultilevel"/>
    <w:tmpl w:val="92B23F58"/>
    <w:lvl w:ilvl="0" w:tplc="8B2CBEA4"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2CE31E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46A98C">
      <w:numFmt w:val="bullet"/>
      <w:lvlText w:val="•"/>
      <w:lvlJc w:val="left"/>
      <w:pPr>
        <w:ind w:left="1511" w:hanging="164"/>
      </w:pPr>
      <w:rPr>
        <w:rFonts w:hint="default"/>
        <w:lang w:val="ru-RU" w:eastAsia="en-US" w:bidi="ar-SA"/>
      </w:rPr>
    </w:lvl>
    <w:lvl w:ilvl="3" w:tplc="FAD677B4">
      <w:numFmt w:val="bullet"/>
      <w:lvlText w:val="•"/>
      <w:lvlJc w:val="left"/>
      <w:pPr>
        <w:ind w:left="2483" w:hanging="164"/>
      </w:pPr>
      <w:rPr>
        <w:rFonts w:hint="default"/>
        <w:lang w:val="ru-RU" w:eastAsia="en-US" w:bidi="ar-SA"/>
      </w:rPr>
    </w:lvl>
    <w:lvl w:ilvl="4" w:tplc="D020EF3E">
      <w:numFmt w:val="bullet"/>
      <w:lvlText w:val="•"/>
      <w:lvlJc w:val="left"/>
      <w:pPr>
        <w:ind w:left="3455" w:hanging="164"/>
      </w:pPr>
      <w:rPr>
        <w:rFonts w:hint="default"/>
        <w:lang w:val="ru-RU" w:eastAsia="en-US" w:bidi="ar-SA"/>
      </w:rPr>
    </w:lvl>
    <w:lvl w:ilvl="5" w:tplc="C97630C8">
      <w:numFmt w:val="bullet"/>
      <w:lvlText w:val="•"/>
      <w:lvlJc w:val="left"/>
      <w:pPr>
        <w:ind w:left="4427" w:hanging="164"/>
      </w:pPr>
      <w:rPr>
        <w:rFonts w:hint="default"/>
        <w:lang w:val="ru-RU" w:eastAsia="en-US" w:bidi="ar-SA"/>
      </w:rPr>
    </w:lvl>
    <w:lvl w:ilvl="6" w:tplc="F1D28DAE">
      <w:numFmt w:val="bullet"/>
      <w:lvlText w:val="•"/>
      <w:lvlJc w:val="left"/>
      <w:pPr>
        <w:ind w:left="5399" w:hanging="164"/>
      </w:pPr>
      <w:rPr>
        <w:rFonts w:hint="default"/>
        <w:lang w:val="ru-RU" w:eastAsia="en-US" w:bidi="ar-SA"/>
      </w:rPr>
    </w:lvl>
    <w:lvl w:ilvl="7" w:tplc="EA36DEF4">
      <w:numFmt w:val="bullet"/>
      <w:lvlText w:val="•"/>
      <w:lvlJc w:val="left"/>
      <w:pPr>
        <w:ind w:left="6370" w:hanging="164"/>
      </w:pPr>
      <w:rPr>
        <w:rFonts w:hint="default"/>
        <w:lang w:val="ru-RU" w:eastAsia="en-US" w:bidi="ar-SA"/>
      </w:rPr>
    </w:lvl>
    <w:lvl w:ilvl="8" w:tplc="D68678D6">
      <w:numFmt w:val="bullet"/>
      <w:lvlText w:val="•"/>
      <w:lvlJc w:val="left"/>
      <w:pPr>
        <w:ind w:left="7342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48831A08"/>
    <w:multiLevelType w:val="hybridMultilevel"/>
    <w:tmpl w:val="48A0A59E"/>
    <w:lvl w:ilvl="0" w:tplc="DBA6331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D83E6B"/>
    <w:multiLevelType w:val="hybridMultilevel"/>
    <w:tmpl w:val="88CEB18A"/>
    <w:lvl w:ilvl="0" w:tplc="93746DE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5F"/>
    <w:rsid w:val="000012C9"/>
    <w:rsid w:val="00015CCA"/>
    <w:rsid w:val="00024083"/>
    <w:rsid w:val="000637F7"/>
    <w:rsid w:val="000A13F2"/>
    <w:rsid w:val="000E74C7"/>
    <w:rsid w:val="000F54FA"/>
    <w:rsid w:val="000F717F"/>
    <w:rsid w:val="00120126"/>
    <w:rsid w:val="00152D78"/>
    <w:rsid w:val="001A3D60"/>
    <w:rsid w:val="001F62BA"/>
    <w:rsid w:val="00226D1C"/>
    <w:rsid w:val="0023750E"/>
    <w:rsid w:val="002425F4"/>
    <w:rsid w:val="00271E5F"/>
    <w:rsid w:val="00292CD5"/>
    <w:rsid w:val="003139F8"/>
    <w:rsid w:val="00363002"/>
    <w:rsid w:val="003D06D7"/>
    <w:rsid w:val="003D6588"/>
    <w:rsid w:val="003E2701"/>
    <w:rsid w:val="003E66A7"/>
    <w:rsid w:val="004040D7"/>
    <w:rsid w:val="00416FFE"/>
    <w:rsid w:val="0043370F"/>
    <w:rsid w:val="00443B16"/>
    <w:rsid w:val="00461586"/>
    <w:rsid w:val="00482F6F"/>
    <w:rsid w:val="00492715"/>
    <w:rsid w:val="00495641"/>
    <w:rsid w:val="004D7A77"/>
    <w:rsid w:val="005951FC"/>
    <w:rsid w:val="005D0834"/>
    <w:rsid w:val="006242D6"/>
    <w:rsid w:val="0064728F"/>
    <w:rsid w:val="00667BA5"/>
    <w:rsid w:val="006D018E"/>
    <w:rsid w:val="006D3110"/>
    <w:rsid w:val="006F72A7"/>
    <w:rsid w:val="007665CF"/>
    <w:rsid w:val="00850F9F"/>
    <w:rsid w:val="0088133C"/>
    <w:rsid w:val="00892C94"/>
    <w:rsid w:val="008A371A"/>
    <w:rsid w:val="008E4D82"/>
    <w:rsid w:val="008E7525"/>
    <w:rsid w:val="00962ED2"/>
    <w:rsid w:val="0097551F"/>
    <w:rsid w:val="009F6000"/>
    <w:rsid w:val="00A85336"/>
    <w:rsid w:val="00AB78D0"/>
    <w:rsid w:val="00AF6223"/>
    <w:rsid w:val="00B02CB3"/>
    <w:rsid w:val="00B50203"/>
    <w:rsid w:val="00B51FCB"/>
    <w:rsid w:val="00B91C99"/>
    <w:rsid w:val="00BB1DCC"/>
    <w:rsid w:val="00BF1060"/>
    <w:rsid w:val="00C837A3"/>
    <w:rsid w:val="00CC0A35"/>
    <w:rsid w:val="00D23A55"/>
    <w:rsid w:val="00D82BBC"/>
    <w:rsid w:val="00D93E8F"/>
    <w:rsid w:val="00DA3DDD"/>
    <w:rsid w:val="00DC47A8"/>
    <w:rsid w:val="00E06284"/>
    <w:rsid w:val="00E17C01"/>
    <w:rsid w:val="00E826DF"/>
    <w:rsid w:val="00E859CC"/>
    <w:rsid w:val="00F66F2F"/>
    <w:rsid w:val="00F8256D"/>
    <w:rsid w:val="00FC0C51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8749"/>
  <w15:chartTrackingRefBased/>
  <w15:docId w15:val="{EA5A0B9C-A041-4B38-93EF-4BAAC59E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37F7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7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0637F7"/>
    <w:pPr>
      <w:spacing w:before="100" w:beforeAutospacing="1" w:after="100" w:afterAutospacing="1"/>
    </w:pPr>
  </w:style>
  <w:style w:type="paragraph" w:styleId="3">
    <w:name w:val="Body Text Indent 3"/>
    <w:basedOn w:val="a"/>
    <w:link w:val="31"/>
    <w:uiPriority w:val="99"/>
    <w:unhideWhenUsed/>
    <w:rsid w:val="000637F7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30">
    <w:name w:val="Основной текст с отступом 3 Знак"/>
    <w:basedOn w:val="a0"/>
    <w:uiPriority w:val="99"/>
    <w:semiHidden/>
    <w:rsid w:val="00063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6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3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0637F7"/>
    <w:pPr>
      <w:spacing w:before="60"/>
      <w:ind w:left="300"/>
    </w:pPr>
    <w:rPr>
      <w:b/>
      <w:bCs/>
      <w:color w:val="3560A7"/>
      <w:sz w:val="26"/>
      <w:szCs w:val="26"/>
    </w:rPr>
  </w:style>
  <w:style w:type="character" w:customStyle="1" w:styleId="NoSpacingChar">
    <w:name w:val="No Spacing Char"/>
    <w:basedOn w:val="a0"/>
    <w:link w:val="1"/>
    <w:locked/>
    <w:rsid w:val="000637F7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0637F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0637F7"/>
    <w:rPr>
      <w:sz w:val="24"/>
      <w:lang w:eastAsia="ru-RU"/>
    </w:rPr>
  </w:style>
  <w:style w:type="character" w:styleId="a4">
    <w:name w:val="Strong"/>
    <w:basedOn w:val="a0"/>
    <w:uiPriority w:val="22"/>
    <w:qFormat/>
    <w:rsid w:val="000637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37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7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0637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7F7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0637F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0637F7"/>
    <w:pPr>
      <w:ind w:left="720"/>
      <w:contextualSpacing/>
    </w:pPr>
  </w:style>
  <w:style w:type="paragraph" w:customStyle="1" w:styleId="ConsPlusCell">
    <w:name w:val="ConsPlusCell"/>
    <w:rsid w:val="00063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06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0637F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637F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637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3221</Words>
  <Characters>18362</Characters>
  <Application>Microsoft Office Word</Application>
  <DocSecurity>0</DocSecurity>
  <Lines>153</Lines>
  <Paragraphs>43</Paragraphs>
  <ScaleCrop>false</ScaleCrop>
  <Company/>
  <LinksUpToDate>false</LinksUpToDate>
  <CharactersWithSpaces>21540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2024-02-01T08:51:00Z</dcterms:created>
  <dcterms:modified xsi:type="dcterms:W3CDTF">2024-02-01T12:11:00Z</dcterms:modified>
</cp:coreProperties>
</file>